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6df0" w14:textId="ef26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Қарашеңгел ауылдық округінің бюджеті туралы" Қазалы аудандық мәслихатының 2019 жылғы 26 желтоқсандағы № 361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520 шешімі. Қызылорда облысының Әділет департаментінде 2020 жылғы 15 желтоқсанда № 7910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Қарашеңгел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7187 нөмерімен тіркелген, 2020 жылғы 17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160144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157870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160403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259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4642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8958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3-1-тармақтың 1) тармақшасы жаңа редакцияда жазылсын: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Көлік инфрақұрылымын орташа жөндеу 14112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LXVII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Қарашеңгел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