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ec6a" w14:textId="899e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Төретам кентінің бюджеті туралы" Қармақшы аудандық мәслихатының 2019 жылғы 27 желтоқсандағы №285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2020 жылғы 7 сәуірдегі № 306 шешімі. Қызылорда облысының Әділет департаментінде 2020 жылғы 7 сәуірде № 7360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Төретам кентінің бюджеті туралы" Қармақшы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7173 нөмірімен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Төретам кентінің бюджеті тиісінше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329 403,4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28 776,4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1 082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299 545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340 034,9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-10 631,5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10 631,5 мың теңге";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2020 жылғы 7 сәуірі №306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 2019 жылғы 27 желтоқсандағы №285 шешіміне 1-қосымша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Төретам кентінің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329403,4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340034,9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-10631,5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