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8f39" w14:textId="5508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Қызылорда облысы Қармақшы аудандық мәслихатының 2020 жылғы 30 сәуірдегі № 323 шешімі. Қызылорда облысының Әділет департаментінде 2020 жылғы 4 мамырда № 7409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Қармақшы аудандық мәслихатының келесі нормативтік құқықтық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"Тұрғын үй көмегін көрсету Қағидаларын бекіту туралы" Қармақшы аудандық мәслихатының 2017 жылғы 20 қыркүйектегі </w:t>
      </w:r>
      <w:r>
        <w:rPr>
          <w:rFonts w:ascii="Times New Roman"/>
          <w:b w:val="false"/>
          <w:i w:val="false"/>
          <w:color w:val="000000"/>
          <w:sz w:val="28"/>
        </w:rPr>
        <w:t>№ 115</w:t>
      </w:r>
      <w:r>
        <w:rPr>
          <w:rFonts w:ascii="Times New Roman"/>
          <w:b w:val="false"/>
          <w:i w:val="false"/>
          <w:color w:val="000000"/>
          <w:sz w:val="28"/>
        </w:rPr>
        <w:t xml:space="preserve"> шешімі (нормативтік құқықтық актілерді мемлекеттік тіркеу Тізілімінде 5986 нөмірімен тіркелген, 2017 жылғы 25 қазанда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 "Тұрғын үй көмегін көрсету Қағидаларын бекіту туралы" Қармақшы аудандық мәслихатының 2017 жылғы 20 қыркүйектегі № 115 шешіміне өзгеріс енгізу туралы" Қармақшы аудандық мәслихатының 2018 жылғы 10 шілдедегі </w:t>
      </w:r>
      <w:r>
        <w:rPr>
          <w:rFonts w:ascii="Times New Roman"/>
          <w:b w:val="false"/>
          <w:i w:val="false"/>
          <w:color w:val="000000"/>
          <w:sz w:val="28"/>
        </w:rPr>
        <w:t>№ 176</w:t>
      </w:r>
      <w:r>
        <w:rPr>
          <w:rFonts w:ascii="Times New Roman"/>
          <w:b w:val="false"/>
          <w:i w:val="false"/>
          <w:color w:val="000000"/>
          <w:sz w:val="28"/>
        </w:rPr>
        <w:t xml:space="preserve"> шешімі (нормативтік құқықтық актілерді мемлекеттік тіркеу Тізілімінде 6393 нөмірімен тіркелген, 2018 жылғы 30 шілдеде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сәуірі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5" w:id="6"/>
    <w:p>
      <w:pPr>
        <w:spacing w:after="0"/>
        <w:ind w:left="0"/>
        <w:jc w:val="left"/>
      </w:pPr>
      <w:r>
        <w:rPr>
          <w:rFonts w:ascii="Times New Roman"/>
          <w:b/>
          <w:i w:val="false"/>
          <w:color w:val="000000"/>
        </w:rPr>
        <w:t xml:space="preserve"> Тұрғын үй көмегін көрсетудің мөлшері мен тәртібі</w:t>
      </w:r>
    </w:p>
    <w:bookmarkEnd w:id="6"/>
    <w:bookmarkStart w:name="z16" w:id="7"/>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
    <w:bookmarkStart w:name="z17" w:id="8"/>
    <w:p>
      <w:pPr>
        <w:spacing w:after="0"/>
        <w:ind w:left="0"/>
        <w:jc w:val="left"/>
      </w:pPr>
      <w:r>
        <w:rPr>
          <w:rFonts w:ascii="Times New Roman"/>
          <w:b/>
          <w:i w:val="false"/>
          <w:color w:val="000000"/>
        </w:rPr>
        <w:t xml:space="preserve"> 1. Тұрғын үй көмегін көрсету тәртібі</w:t>
      </w:r>
    </w:p>
    <w:bookmarkEnd w:id="8"/>
    <w:bookmarkStart w:name="z18" w:id="9"/>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(Байқоңыр қаласында тұрақты тұратын Қазақстан Республикасының азаматтарын қоса алғанда) аз қамтылған отбасыларға (азаматтарға):</w:t>
      </w:r>
    </w:p>
    <w:bookmarkEnd w:id="9"/>
    <w:bookmarkStart w:name="z19" w:id="10"/>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20" w:id="11"/>
    <w:p>
      <w:pPr>
        <w:spacing w:after="0"/>
        <w:ind w:left="0"/>
        <w:jc w:val="both"/>
      </w:pPr>
      <w:r>
        <w:rPr>
          <w:rFonts w:ascii="Times New Roman"/>
          <w:b w:val="false"/>
          <w:i w:val="false"/>
          <w:color w:val="000000"/>
          <w:sz w:val="28"/>
        </w:rPr>
        <w:t>
      2) тұрғын үйдің меншiк иелерi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21" w:id="12"/>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2"/>
    <w:bookmarkStart w:name="z22"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3" w:id="14"/>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5"/>
    <w:bookmarkStart w:name="z25" w:id="16"/>
    <w:p>
      <w:pPr>
        <w:spacing w:after="0"/>
        <w:ind w:left="0"/>
        <w:jc w:val="both"/>
      </w:pPr>
      <w:r>
        <w:rPr>
          <w:rFonts w:ascii="Times New Roman"/>
          <w:b w:val="false"/>
          <w:i w:val="false"/>
          <w:color w:val="000000"/>
          <w:sz w:val="28"/>
        </w:rPr>
        <w:t>
      3. Тұрғын үй көмегі "Қармақшы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6"/>
    <w:bookmarkStart w:name="z26" w:id="17"/>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Қармақшы аудандық және Байқоңыр қалалық бөлімдері (бұдан әрі - Бөлім) және "электронды үкіметтің" www.egov.kz веб-порталы (бұдан әрі-портал) арқылы жүзеге асырылады.</w:t>
      </w:r>
    </w:p>
    <w:bookmarkEnd w:id="17"/>
    <w:bookmarkStart w:name="z27" w:id="18"/>
    <w:p>
      <w:pPr>
        <w:spacing w:after="0"/>
        <w:ind w:left="0"/>
        <w:jc w:val="both"/>
      </w:pPr>
      <w:r>
        <w:rPr>
          <w:rFonts w:ascii="Times New Roman"/>
          <w:b w:val="false"/>
          <w:i w:val="false"/>
          <w:color w:val="000000"/>
          <w:sz w:val="28"/>
        </w:rPr>
        <w:t>
      3-2.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9"/>
    <w:bookmarkStart w:name="z41" w:id="20"/>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бөлім және/немесе портал арқылы өтініш береді және мынадай құжаттарды қоса береді:</w:t>
      </w:r>
    </w:p>
    <w:bookmarkEnd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7) банктік шоты;</w:t>
      </w:r>
    </w:p>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9) коммуналдық қызметтерді тұтынуға арналған шоттар;</w:t>
      </w:r>
    </w:p>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11)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21"/>
    <w:bookmarkStart w:name="z43" w:id="22"/>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22"/>
    <w:bookmarkStart w:name="z44" w:id="23"/>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3"/>
    <w:bookmarkStart w:name="z45" w:id="24"/>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24"/>
    <w:bookmarkStart w:name="z46" w:id="25"/>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25"/>
    <w:bookmarkStart w:name="z47" w:id="26"/>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26"/>
    <w:bookmarkStart w:name="z48" w:id="27"/>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27"/>
    <w:bookmarkStart w:name="z49" w:id="28"/>
    <w:p>
      <w:pPr>
        <w:spacing w:after="0"/>
        <w:ind w:left="0"/>
        <w:jc w:val="left"/>
      </w:pPr>
      <w:r>
        <w:rPr>
          <w:rFonts w:ascii="Times New Roman"/>
          <w:b/>
          <w:i w:val="false"/>
          <w:color w:val="000000"/>
        </w:rPr>
        <w:t xml:space="preserve"> 2. Тұрғын үй көмегін көрсету мөлшері</w:t>
      </w:r>
    </w:p>
    <w:bookmarkEnd w:id="28"/>
    <w:bookmarkStart w:name="z50" w:id="29"/>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Қармақшы ауданы тұрғындары үшін 12 пайыз, Байқоңыр қаласының тұрғындары үшін 10 пайыз мөлшерінде белгіленеді.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0"/>
    <w:bookmarkStart w:name="z52" w:id="3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1"/>
    <w:bookmarkStart w:name="z63" w:id="32"/>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32"/>
    <w:p>
      <w:pPr>
        <w:spacing w:after="0"/>
        <w:ind w:left="0"/>
        <w:jc w:val="both"/>
      </w:pPr>
      <w:r>
        <w:rPr>
          <w:rFonts w:ascii="Times New Roman"/>
          <w:b w:val="false"/>
          <w:i w:val="false"/>
          <w:color w:val="000000"/>
          <w:sz w:val="28"/>
        </w:rPr>
        <w:t>
      1)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bookmarkStart w:name="z29" w:id="33"/>
    <w:p>
      <w:pPr>
        <w:spacing w:after="0"/>
        <w:ind w:left="0"/>
        <w:jc w:val="both"/>
      </w:pPr>
      <w:r>
        <w:rPr>
          <w:rFonts w:ascii="Times New Roman"/>
          <w:b w:val="false"/>
          <w:i w:val="false"/>
          <w:color w:val="000000"/>
          <w:sz w:val="28"/>
        </w:rPr>
        <w:t>
      2 адамға – 140 киловатт;</w:t>
      </w:r>
    </w:p>
    <w:bookmarkEnd w:id="33"/>
    <w:bookmarkStart w:name="z30" w:id="34"/>
    <w:p>
      <w:pPr>
        <w:spacing w:after="0"/>
        <w:ind w:left="0"/>
        <w:jc w:val="both"/>
      </w:pPr>
      <w:r>
        <w:rPr>
          <w:rFonts w:ascii="Times New Roman"/>
          <w:b w:val="false"/>
          <w:i w:val="false"/>
          <w:color w:val="000000"/>
          <w:sz w:val="28"/>
        </w:rPr>
        <w:t>
      3 және одан да көп адамға – 210 киловатт.</w:t>
      </w:r>
    </w:p>
    <w:bookmarkEnd w:id="34"/>
    <w:bookmarkStart w:name="z31" w:id="35"/>
    <w:p>
      <w:pPr>
        <w:spacing w:after="0"/>
        <w:ind w:left="0"/>
        <w:jc w:val="both"/>
      </w:pPr>
      <w:r>
        <w:rPr>
          <w:rFonts w:ascii="Times New Roman"/>
          <w:b w:val="false"/>
          <w:i w:val="false"/>
          <w:color w:val="000000"/>
          <w:sz w:val="28"/>
        </w:rPr>
        <w:t>
      2) Газ пайдалану нормалары 1 айға:</w:t>
      </w:r>
    </w:p>
    <w:bookmarkEnd w:id="35"/>
    <w:bookmarkStart w:name="z32" w:id="36"/>
    <w:p>
      <w:pPr>
        <w:spacing w:after="0"/>
        <w:ind w:left="0"/>
        <w:jc w:val="both"/>
      </w:pPr>
      <w:r>
        <w:rPr>
          <w:rFonts w:ascii="Times New Roman"/>
          <w:b w:val="false"/>
          <w:i w:val="false"/>
          <w:color w:val="000000"/>
          <w:sz w:val="28"/>
        </w:rPr>
        <w:t>
      4 адамға дейін – 10 килограмм;</w:t>
      </w:r>
    </w:p>
    <w:bookmarkEnd w:id="36"/>
    <w:bookmarkStart w:name="z33" w:id="37"/>
    <w:p>
      <w:pPr>
        <w:spacing w:after="0"/>
        <w:ind w:left="0"/>
        <w:jc w:val="both"/>
      </w:pPr>
      <w:r>
        <w:rPr>
          <w:rFonts w:ascii="Times New Roman"/>
          <w:b w:val="false"/>
          <w:i w:val="false"/>
          <w:color w:val="000000"/>
          <w:sz w:val="28"/>
        </w:rPr>
        <w:t>
      4 және одан да көп адамға – 20 килограмм.</w:t>
      </w:r>
    </w:p>
    <w:bookmarkEnd w:id="37"/>
    <w:bookmarkStart w:name="z34" w:id="38"/>
    <w:p>
      <w:pPr>
        <w:spacing w:after="0"/>
        <w:ind w:left="0"/>
        <w:jc w:val="both"/>
      </w:pPr>
      <w:r>
        <w:rPr>
          <w:rFonts w:ascii="Times New Roman"/>
          <w:b w:val="false"/>
          <w:i w:val="false"/>
          <w:color w:val="000000"/>
          <w:sz w:val="28"/>
        </w:rPr>
        <w:t>
      3) Отын пайдалану от жағу маусымына:</w:t>
      </w:r>
    </w:p>
    <w:bookmarkEnd w:id="38"/>
    <w:bookmarkStart w:name="z35" w:id="39"/>
    <w:p>
      <w:pPr>
        <w:spacing w:after="0"/>
        <w:ind w:left="0"/>
        <w:jc w:val="both"/>
      </w:pPr>
      <w:r>
        <w:rPr>
          <w:rFonts w:ascii="Times New Roman"/>
          <w:b w:val="false"/>
          <w:i w:val="false"/>
          <w:color w:val="000000"/>
          <w:sz w:val="28"/>
        </w:rPr>
        <w:t>
      отбасына (азаматқа) айына – 1 тонна.</w:t>
      </w:r>
    </w:p>
    <w:bookmarkEnd w:id="39"/>
    <w:bookmarkStart w:name="z36" w:id="40"/>
    <w:p>
      <w:pPr>
        <w:spacing w:after="0"/>
        <w:ind w:left="0"/>
        <w:jc w:val="both"/>
      </w:pPr>
      <w:r>
        <w:rPr>
          <w:rFonts w:ascii="Times New Roman"/>
          <w:b w:val="false"/>
          <w:i w:val="false"/>
          <w:color w:val="000000"/>
          <w:sz w:val="28"/>
        </w:rPr>
        <w:t>
      Байқоңыр қаласының тұрғындары үшін:</w:t>
      </w:r>
    </w:p>
    <w:bookmarkEnd w:id="40"/>
    <w:bookmarkStart w:name="z37" w:id="41"/>
    <w:p>
      <w:pPr>
        <w:spacing w:after="0"/>
        <w:ind w:left="0"/>
        <w:jc w:val="both"/>
      </w:pPr>
      <w:r>
        <w:rPr>
          <w:rFonts w:ascii="Times New Roman"/>
          <w:b w:val="false"/>
          <w:i w:val="false"/>
          <w:color w:val="000000"/>
          <w:sz w:val="28"/>
        </w:rPr>
        <w:t>
      4) ыстық және салқын су - ай сайын 1 адамға тариф бойынша;</w:t>
      </w:r>
    </w:p>
    <w:bookmarkEnd w:id="41"/>
    <w:bookmarkStart w:name="z38" w:id="42"/>
    <w:p>
      <w:pPr>
        <w:spacing w:after="0"/>
        <w:ind w:left="0"/>
        <w:jc w:val="both"/>
      </w:pPr>
      <w:r>
        <w:rPr>
          <w:rFonts w:ascii="Times New Roman"/>
          <w:b w:val="false"/>
          <w:i w:val="false"/>
          <w:color w:val="000000"/>
          <w:sz w:val="28"/>
        </w:rPr>
        <w:t>
      5) жалпы үй қажеттіліктері – ай сайын 1 адамға тариф бойынша;</w:t>
      </w:r>
    </w:p>
    <w:bookmarkEnd w:id="42"/>
    <w:bookmarkStart w:name="z39" w:id="43"/>
    <w:p>
      <w:pPr>
        <w:spacing w:after="0"/>
        <w:ind w:left="0"/>
        <w:jc w:val="both"/>
      </w:pPr>
      <w:r>
        <w:rPr>
          <w:rFonts w:ascii="Times New Roman"/>
          <w:b w:val="false"/>
          <w:i w:val="false"/>
          <w:color w:val="000000"/>
          <w:sz w:val="28"/>
        </w:rPr>
        <w:t>
      6) тұрғын үйдi күтiп ұстау ай сайын:</w:t>
      </w:r>
    </w:p>
    <w:bookmarkEnd w:id="43"/>
    <w:bookmarkStart w:name="z40" w:id="44"/>
    <w:p>
      <w:pPr>
        <w:spacing w:after="0"/>
        <w:ind w:left="0"/>
        <w:jc w:val="both"/>
      </w:pPr>
      <w:r>
        <w:rPr>
          <w:rFonts w:ascii="Times New Roman"/>
          <w:b w:val="false"/>
          <w:i w:val="false"/>
          <w:color w:val="000000"/>
          <w:sz w:val="28"/>
        </w:rPr>
        <w:t>
      1 адамға - 18 шаршы метр;</w:t>
      </w:r>
    </w:p>
    <w:bookmarkEnd w:id="44"/>
    <w:p>
      <w:pPr>
        <w:spacing w:after="0"/>
        <w:ind w:left="0"/>
        <w:jc w:val="both"/>
      </w:pPr>
      <w:r>
        <w:rPr>
          <w:rFonts w:ascii="Times New Roman"/>
          <w:b w:val="false"/>
          <w:i w:val="false"/>
          <w:color w:val="000000"/>
          <w:sz w:val="28"/>
        </w:rPr>
        <w:t>
      жалғыз басты қарттар мен мүгедектер үшiн - 30 шаршы метр;</w:t>
      </w:r>
    </w:p>
    <w:p>
      <w:pPr>
        <w:spacing w:after="0"/>
        <w:ind w:left="0"/>
        <w:jc w:val="both"/>
      </w:pPr>
      <w:r>
        <w:rPr>
          <w:rFonts w:ascii="Times New Roman"/>
          <w:b w:val="false"/>
          <w:i w:val="false"/>
          <w:color w:val="000000"/>
          <w:sz w:val="28"/>
        </w:rPr>
        <w:t>
      7) жылумен жабдықтау ай сайын:</w:t>
      </w:r>
    </w:p>
    <w:p>
      <w:pPr>
        <w:spacing w:after="0"/>
        <w:ind w:left="0"/>
        <w:jc w:val="both"/>
      </w:pPr>
      <w:r>
        <w:rPr>
          <w:rFonts w:ascii="Times New Roman"/>
          <w:b w:val="false"/>
          <w:i w:val="false"/>
          <w:color w:val="000000"/>
          <w:sz w:val="28"/>
        </w:rPr>
        <w:t>
      1 адамға - 18 шаршы метр;</w:t>
      </w:r>
    </w:p>
    <w:p>
      <w:pPr>
        <w:spacing w:after="0"/>
        <w:ind w:left="0"/>
        <w:jc w:val="both"/>
      </w:pPr>
      <w:r>
        <w:rPr>
          <w:rFonts w:ascii="Times New Roman"/>
          <w:b w:val="false"/>
          <w:i w:val="false"/>
          <w:color w:val="000000"/>
          <w:sz w:val="28"/>
        </w:rPr>
        <w:t>
      жалғыз басты қарттар мен мүгедектер үшiн – 30 шаршы метр;</w:t>
      </w:r>
    </w:p>
    <w:p>
      <w:pPr>
        <w:spacing w:after="0"/>
        <w:ind w:left="0"/>
        <w:jc w:val="both"/>
      </w:pPr>
      <w:r>
        <w:rPr>
          <w:rFonts w:ascii="Times New Roman"/>
          <w:b w:val="false"/>
          <w:i w:val="false"/>
          <w:color w:val="000000"/>
          <w:sz w:val="28"/>
        </w:rPr>
        <w:t>
      8) тұрмыстық қалдықтар шығару - ай сайын 1 адамға тариф бойынша;</w:t>
      </w:r>
    </w:p>
    <w:p>
      <w:pPr>
        <w:spacing w:after="0"/>
        <w:ind w:left="0"/>
        <w:jc w:val="both"/>
      </w:pPr>
      <w:r>
        <w:rPr>
          <w:rFonts w:ascii="Times New Roman"/>
          <w:b w:val="false"/>
          <w:i w:val="false"/>
          <w:color w:val="000000"/>
          <w:sz w:val="28"/>
        </w:rPr>
        <w:t>
      9) кәрiз қызметтерi - ай сайын 1 адамға тариф бойынша;</w:t>
      </w:r>
    </w:p>
    <w:p>
      <w:pPr>
        <w:spacing w:after="0"/>
        <w:ind w:left="0"/>
        <w:jc w:val="both"/>
      </w:pPr>
      <w:r>
        <w:rPr>
          <w:rFonts w:ascii="Times New Roman"/>
          <w:b w:val="false"/>
          <w:i w:val="false"/>
          <w:color w:val="000000"/>
          <w:sz w:val="28"/>
        </w:rPr>
        <w:t>
      10) лифт - әр отбасына тариф бойынша.</w:t>
      </w:r>
    </w:p>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қоқысшығару шығыстарын пайдалану нормалары мен тарифтерін қызмет көрсететіндер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45"/>
    <w:bookmarkStart w:name="z65" w:id="46"/>
    <w:p>
      <w:pPr>
        <w:spacing w:after="0"/>
        <w:ind w:left="0"/>
        <w:jc w:val="left"/>
      </w:pPr>
      <w:r>
        <w:rPr>
          <w:rFonts w:ascii="Times New Roman"/>
          <w:b/>
          <w:i w:val="false"/>
          <w:color w:val="000000"/>
        </w:rPr>
        <w:t xml:space="preserve"> 3. Қаржыландыру және тұрғын үй көмегін төлеу тәртібі</w:t>
      </w:r>
    </w:p>
    <w:bookmarkEnd w:id="46"/>
    <w:bookmarkStart w:name="z66" w:id="47"/>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