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78c5" w14:textId="c797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Ақтөбе ауылдық округінің бюджеті туралы" Қармақшы аудандық мәслихатының 2019 жылғы 27 желтоқсандағы № 291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25 мамырдағы № 332 шешімі. Қызылорда облысының Әділет департаментінде 2020 жылғы 26 мамырда № 7471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Ақтөбе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7184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86 143,3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952,3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85 191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87 044,9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25 мамыры № 332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291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