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aea4" w14:textId="642a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Иіркөл ауылдық округінің бюджеті туралы" Қармақшы аудандық мәслихатының 2019 жылғы 27 желтоқсандағы №296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25 мамырдағы № 337 шешімі. Қызылорда облысының Әділет департаментінде 2020 жылғы 26 мамырда № 7476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Иіркөл ауылдық округінің бюджеті туралы" Қармақшы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7167 нөмірімен тіркелген, 2020 жылғы 16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78 865,4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421,4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78 068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78 865,4 мың теңге;".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25 мамыры № 337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296 шешіміне 1-қосымша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Иіркөл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