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c32d" w14:textId="0fcc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мақшы ауылдық округінің бюджеті туралы" Қармақшы аудандық мәслихатының 2019 жылғы 27 желтоқсандағы № 29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8 қазандағы № 375 шешімі. Қызылорда облысының Әділет департаментінде 2020 жылғы 13 қазанда № 771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рмақшы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8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7 148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12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8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148,5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ы №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мақш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