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a52f" w14:textId="6b5a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Иіркөл ауылдық округінің бюджеті туралы" Қармақшы аудандық мәслихатының 2019 жылғы 27 желтоқсандағы № 296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378 шешімі. Қызылорда облысының Әділет департаментінде 2020 жылғы 13 қазанда № 7724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Иіркөл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7167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85 225,6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1 628,6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83 221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85 225,6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