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65e7f" w14:textId="9165e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Көшелерге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Жалағаш ауданы Жалағаш кенті әкімінің 2020 жылғы 15 мамырдағы № 71 шешімі. Қызылорда облысының Әділет департаментінде 2020 жылғы 18 мамырда № 7429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“Қазақстан Республикасының әкімшілік-аумақтық құрылысы туралы” Қазақстан Республикасының 1993 жылғы 8 желтоқсандағы Заңының 14-бабының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облыстық ономастикалық комиссияның 2019 жылғы 19 қыркүйектегі №1 қорытындысына сәйкес, Жалағаш кентінің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Жалағаш кентіндегі келесі атауы жоқ көшелерге: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№3 көшеге “Досбол Қуанбаев” есімі;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№4 көшеге “Сауда Орманов” есімі берілсін.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күнтезбелік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Жалағаш кентінің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Телибаев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