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8e24" w14:textId="9798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 Жалағаш аудандық мәслихатының 2019 жылғы 23 желтоқсандағы № 50-1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9 желтоқсандағы № 67-1 шешімі. Қызылорда облысының Әділет департаментінде 2020 жылғы 15 желтоқсанда № 7909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аудандық бюджет туралы” Жалағаш аудандық мәслихатының 2019 жылғы 23 желтоқсандағы </w:t>
      </w:r>
      <w:r>
        <w:rPr>
          <w:rFonts w:ascii="Times New Roman"/>
          <w:b w:val="false"/>
          <w:i w:val="false"/>
          <w:color w:val="000000"/>
          <w:sz w:val="28"/>
        </w:rPr>
        <w:t>№ 50-1</w:t>
      </w:r>
      <w:r>
        <w:rPr>
          <w:rFonts w:ascii="Times New Roman"/>
          <w:b w:val="false"/>
          <w:i w:val="false"/>
          <w:color w:val="000000"/>
          <w:sz w:val="28"/>
        </w:rPr>
        <w:t xml:space="preserve"> шешіміне (нормативтік құқықтық актілерді мемлекеттік тіркеу Тізілімінде 7055 нөмірімен тіркелген, 2020 жылғы 06 қаңтарда “Жалағаш жаршысы” газетінде және 2020 жылғы 14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11 931 242,0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1 155 455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7 660,7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16 026 мың теңге; </w:t>
      </w:r>
    </w:p>
    <w:bookmarkEnd w:id="6"/>
    <w:bookmarkStart w:name="z12" w:id="7"/>
    <w:p>
      <w:pPr>
        <w:spacing w:after="0"/>
        <w:ind w:left="0"/>
        <w:jc w:val="both"/>
      </w:pPr>
      <w:r>
        <w:rPr>
          <w:rFonts w:ascii="Times New Roman"/>
          <w:b w:val="false"/>
          <w:i w:val="false"/>
          <w:color w:val="000000"/>
          <w:sz w:val="28"/>
        </w:rPr>
        <w:t>
      трансферттер түсімдері – 10 752 100,3 мың теңге;</w:t>
      </w:r>
    </w:p>
    <w:bookmarkEnd w:id="7"/>
    <w:bookmarkStart w:name="z13" w:id="8"/>
    <w:p>
      <w:pPr>
        <w:spacing w:after="0"/>
        <w:ind w:left="0"/>
        <w:jc w:val="both"/>
      </w:pPr>
      <w:r>
        <w:rPr>
          <w:rFonts w:ascii="Times New Roman"/>
          <w:b w:val="false"/>
          <w:i w:val="false"/>
          <w:color w:val="000000"/>
          <w:sz w:val="28"/>
        </w:rPr>
        <w:t>
      2) шығындар – 12 661 604,2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810 815,5 мың теңге;</w:t>
      </w:r>
    </w:p>
    <w:bookmarkEnd w:id="9"/>
    <w:bookmarkStart w:name="z15" w:id="10"/>
    <w:p>
      <w:pPr>
        <w:spacing w:after="0"/>
        <w:ind w:left="0"/>
        <w:jc w:val="both"/>
      </w:pPr>
      <w:r>
        <w:rPr>
          <w:rFonts w:ascii="Times New Roman"/>
          <w:b w:val="false"/>
          <w:i w:val="false"/>
          <w:color w:val="000000"/>
          <w:sz w:val="28"/>
        </w:rPr>
        <w:t>
      бюджеттік кредиттер – 951 877,8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141 062,3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6000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6000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-1 547 177,7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1 547 177,7 мың теңге;</w:t>
      </w:r>
    </w:p>
    <w:bookmarkEnd w:id="16"/>
    <w:bookmarkStart w:name="z22" w:id="17"/>
    <w:p>
      <w:pPr>
        <w:spacing w:after="0"/>
        <w:ind w:left="0"/>
        <w:jc w:val="both"/>
      </w:pPr>
      <w:r>
        <w:rPr>
          <w:rFonts w:ascii="Times New Roman"/>
          <w:b w:val="false"/>
          <w:i w:val="false"/>
          <w:color w:val="000000"/>
          <w:sz w:val="28"/>
        </w:rPr>
        <w:t>
      қарыздар түсімі – 1 680 652,2 мың теңге;</w:t>
      </w:r>
    </w:p>
    <w:bookmarkEnd w:id="17"/>
    <w:bookmarkStart w:name="z23" w:id="18"/>
    <w:p>
      <w:pPr>
        <w:spacing w:after="0"/>
        <w:ind w:left="0"/>
        <w:jc w:val="both"/>
      </w:pPr>
      <w:r>
        <w:rPr>
          <w:rFonts w:ascii="Times New Roman"/>
          <w:b w:val="false"/>
          <w:i w:val="false"/>
          <w:color w:val="000000"/>
          <w:sz w:val="28"/>
        </w:rPr>
        <w:t>
      қарыздарды өтеу – 147 115,3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13 697,7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2020 жылғы 1 қаңтардан бастап қолданысқа енгізіледі және ресми жариялауға жатады.</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67-сессиясының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желтоқсаны № 67-1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 № 50-1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10 661 441,4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10 661 441,4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12 661 604,2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7 477 539,7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24"/>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701 638,7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1 722 490,2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1722490,2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желтоқсаны № 67-1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 №50-1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bookmarkStart w:name="z44" w:id="25"/>
    <w:p>
      <w:pPr>
        <w:spacing w:after="0"/>
        <w:ind w:left="0"/>
        <w:jc w:val="left"/>
      </w:pPr>
      <w:r>
        <w:rPr>
          <w:rFonts w:ascii="Times New Roman"/>
          <w:b/>
          <w:i w:val="false"/>
          <w:color w:val="000000"/>
        </w:rPr>
        <w:t xml:space="preserve"> 2020 жылға арналған аудандық бюджетке облыстық бюджеттен қаралған ағымдағы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жаңа модификациялы пәндік кабинеттермен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жалпы білім беру инновациялық мектептеріндегі IT сыныптарын 3D құрылғылармен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бейнебақылаумен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мектептерді қосымша дефектолог бірліктермен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әлеуметтік жол картасы негізінде көп балалы және аз қамтамасыз етілген отбасыларды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оқу жылында сынып жиынтықтарының ұлғаюына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арналған инклюзивті орта қалыптастыруға бағытталған жол картасы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мен жалпы білім беретін мектептерін “Абайтану әліппесі" және “Даналық әліппесі” интерактивті интеллектуалды оқу-әдістемелік кешендермен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1-11 кластары үшін веб-платформада электронды оқулықтар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оқу жылында 279 сынып жиынтығына ұлғаюына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және оларға теңестірілгендерге бір реттік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желтоқсаны № 67-1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 №50-1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5-қосымша</w:t>
            </w:r>
          </w:p>
        </w:tc>
      </w:tr>
    </w:tbl>
    <w:bookmarkStart w:name="z51" w:id="26"/>
    <w:p>
      <w:pPr>
        <w:spacing w:after="0"/>
        <w:ind w:left="0"/>
        <w:jc w:val="left"/>
      </w:pPr>
      <w:r>
        <w:rPr>
          <w:rFonts w:ascii="Times New Roman"/>
          <w:b/>
          <w:i w:val="false"/>
          <w:color w:val="000000"/>
        </w:rPr>
        <w:t xml:space="preserve"> 2020 жылға арналған аудан бюджетіне республикалық бюджеттен қаралған ағымдағы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педагогтеріне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орта және қосымша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желтоқсаны № 67-1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 №50-1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8-қосымша</w:t>
            </w:r>
          </w:p>
        </w:tc>
      </w:tr>
    </w:tbl>
    <w:bookmarkStart w:name="z59" w:id="28"/>
    <w:p>
      <w:pPr>
        <w:spacing w:after="0"/>
        <w:ind w:left="0"/>
        <w:jc w:val="left"/>
      </w:pPr>
      <w:r>
        <w:rPr>
          <w:rFonts w:ascii="Times New Roman"/>
          <w:b/>
          <w:i w:val="false"/>
          <w:color w:val="000000"/>
        </w:rPr>
        <w:t xml:space="preserve"> 2020 жылға арналған бюджеттік инвестициялық жобалардың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1 447 303,5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желтоқсаны № 67-1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 №50-1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9-қосымша</w:t>
            </w:r>
          </w:p>
        </w:tc>
      </w:tr>
    </w:tbl>
    <w:bookmarkStart w:name="z66" w:id="29"/>
    <w:p>
      <w:pPr>
        <w:spacing w:after="0"/>
        <w:ind w:left="0"/>
        <w:jc w:val="left"/>
      </w:pPr>
      <w:r>
        <w:rPr>
          <w:rFonts w:ascii="Times New Roman"/>
          <w:b/>
          <w:i w:val="false"/>
          <w:color w:val="000000"/>
        </w:rPr>
        <w:t xml:space="preserve"> 2020 жылға арналған Жалағаш кенті және ауылдық округ бюджеттеріне облыстық бюджет қаржысы есебінен берілетін ағымдағы нысаналы трансферттердің сомаларын бөлу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Таң ауылы орталық алаңын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