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218" w14:textId="fc5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Мәдениет ауылдық округі әкімінің 2020 жылғы 17 қаңтардағы № 4 шешімі. Қызылорда облысының Әділет департаментінде 2020 жылғы 17 қаңтарда № 7214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сәйкес, Мәдениет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 ауылдық округінің Мәдениет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“Мектеп” көшесі “Айнаш Балғабаева”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“8 Март” көшесі “Зарлық Қауқаев” есімімен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Абтыкалыков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