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7ae" w14:textId="0146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"Бесарық ауылдық округінің 2020-2022 жылдарға арналған бюджеті туралы" Жаңақорған аудандық мәслихатының 2019 жылғы 30 желтоқсандағы №404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450 шешімі. Қызылорда облысының Әділет департаментінде 2020 жылғы 29 мамырда № 7499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"Бесарық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7199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Бесарық ауылдық округінің 2020–2022 жылдарға арналған бюджеті тиісінше 1, 2, және 3- 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151 877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150 496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154 360,5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2 483,5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№404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Бесарық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154 360,5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