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801d" w14:textId="5278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593 шешімі. Қызылорда облысының Әділет департаментінде 2021 жылғы 6 қаңтарда № 8089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82 743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80 082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83 732,9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- 989,9 мың теңге;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2021 жылға 42 859 мың теңге.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2021 жылға арналған бюджеті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23.07.2021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Жаңарық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