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60dc" w14:textId="4ff6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"2020–2022 жылдарға арналған аудандық бюджет туралы" Сырдария аудандық мәслихатының 2019 жылғы 23 желтоқсандағы №361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20 ақпандағы № 384 шешімі. Қызылорда облысының Әділет департаментінде 2020 жылғы 24 ақпанда № 7261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"2020–2022 жылдарға арналған аудандық бюджет" Сырдария аудандық мәслихатының 2019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7049 нөмірімен тіркелген, 2019 жылғы 30 желтоқсанда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– 2022 жылдарға арналған аудандық бюджет тиісінше 1, 2 және 3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12883401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4383569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4825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12844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8482163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13053679,5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107977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202801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94824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- 278255,5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278255,5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202801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94824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170278,5 мың теңге;".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жариялануға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2020 жылғы 20 ақпаны № 384 шешіміне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13053679,5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5688752,6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-278255,5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