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98e5" w14:textId="1589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"Қоғалыкөл ауылдық округінің 2020–2022 жылдарға арналған бюджеті туралы" Сырдария аудандық мәслихаттың 2019 жылғы 27 желтоқсандағы №369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391 шешімі. Қызылорда облысының Әділет департаментінде 2020 жылғы 19 наурызда № 7323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"Қоғалыкөл ауылдық округінің 2020 – 2022 жылдарға арналған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7085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Қоғалыкөл ауылдық округінің бюджеті тиісінше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131704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129127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–135097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3393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3393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369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369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369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