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fd7e" w14:textId="676f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Аманкелді ауылдық округінің бюджеті туралы" Сырдария аудандық мәслихаттың 2019 жылғы 27 желтоқсандағы № 367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16 қыркүйектегі № 433 шешімі. Қызылорда облысының Әділет департаментінде 2020 жылғы 21 қыркүйекте № 7654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Аманкелді ауылдық округінің бюджеті туралы" Сырдария аудандық мәслихаттың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7090 нөмірімен тіркелген, 2020 жылғы 10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Аманкелді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165317,1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162573,1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165457,5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- 140,4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140,4 мың теңге".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2020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