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1d33" w14:textId="bd41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Айдарлы ауылдық округінің бюджеті туралы" Сырдария аудандық мәслихаттың 2019 жылғы 27 желтоқсандағы № 378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25 желтоқсандағы № 467 шешімі. Қызылорда облысының Әділет департаментінде 2020 жылғы 28 желтоқсанда № 7960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Айдарлы ауылдық округінің бюджеті туралы" Сырдария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7092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Айдарлы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82139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80427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82139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Айдарлы ауылдық округінің 2020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