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5ece" w14:textId="72b5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2020 жылғы 2 сәуірдегі № 52/23 шешімі. Қызылорда облысының Әділет департаментінде 2020 жылғы 2 сәуірде № 7342 болып тіркелді. Күші жойылды - Қызылорда облысы Шиелі аудандық мәслихатының 2020 жылғы 30 шілдедегі № 57/10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30.07.2020 </w:t>
      </w:r>
      <w:r>
        <w:rPr>
          <w:rFonts w:ascii="Times New Roman"/>
          <w:b w:val="false"/>
          <w:i w:val="false"/>
          <w:color w:val="ff0000"/>
          <w:sz w:val="28"/>
        </w:rPr>
        <w:t>№ 57/10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w:t>
      </w:r>
      <w:r>
        <w:rPr>
          <w:rFonts w:ascii="Times New Roman"/>
          <w:b w:val="false"/>
          <w:i w:val="false"/>
          <w:color w:val="000000"/>
          <w:sz w:val="28"/>
        </w:rPr>
        <w:t>№ 15/8</w:t>
      </w:r>
      <w:r>
        <w:rPr>
          <w:rFonts w:ascii="Times New Roman"/>
          <w:b w:val="false"/>
          <w:i w:val="false"/>
          <w:color w:val="000000"/>
          <w:sz w:val="28"/>
        </w:rPr>
        <w:t xml:space="preserve"> шешіміне (нормативтік құқықтық актілерді мемлекеттік тіркеу Тізілімінде 6045 нөмірімен тіркелген, Қазақстан Республикасы нормативтік құқықтық актілерінің эталондық бақылау банкінде 2017 жылғы 7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9 мамыр – Жеңіс күніне орай:</w:t>
      </w:r>
    </w:p>
    <w:bookmarkEnd w:id="3"/>
    <w:bookmarkStart w:name="z9" w:id="4"/>
    <w:p>
      <w:pPr>
        <w:spacing w:after="0"/>
        <w:ind w:left="0"/>
        <w:jc w:val="both"/>
      </w:pPr>
      <w:r>
        <w:rPr>
          <w:rFonts w:ascii="Times New Roman"/>
          <w:b w:val="false"/>
          <w:i w:val="false"/>
          <w:color w:val="000000"/>
          <w:sz w:val="28"/>
        </w:rPr>
        <w:t>
      Ұлы Отан соғысына қатысушылар мен мүгедектеріне 40 айлық есептік көрсеткіш мөлшерінде жылына бір рет және 1941-1945 жылдарындағы Ұлы Отан соғысындағы Жеңістің 75 жылдығына орай қосымша біржолғы төлем 500 000 (бес жүз мың) теңге мөлшерінде;</w:t>
      </w:r>
    </w:p>
    <w:bookmarkEnd w:id="4"/>
    <w:bookmarkStart w:name="z10" w:id="5"/>
    <w:p>
      <w:pPr>
        <w:spacing w:after="0"/>
        <w:ind w:left="0"/>
        <w:jc w:val="both"/>
      </w:pP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1941-1945 жылдарындағы Ұлы Отан соғысындағы Жеңістің 75 жылдығына орай қосымша біржолғы төлем 100 000 (жүз мың) теңге мөлшерінде;</w:t>
      </w:r>
    </w:p>
    <w:bookmarkEnd w:id="5"/>
    <w:bookmarkStart w:name="z11" w:id="6"/>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1941-1945 жылдарындағы Ұлы Отан соғысындағы Жеңістің 75 жылдығына орай біржолғы төлем 100 000 (жүз мың) теңге мөлшерінде;</w:t>
      </w:r>
    </w:p>
    <w:bookmarkEnd w:id="6"/>
    <w:bookmarkStart w:name="z12" w:id="7"/>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арнаулы мемлекеттік жәрдемақы алуға құқығы бар азаматтарға, атап айтқанда:</w:t>
      </w:r>
    </w:p>
    <w:bookmarkEnd w:id="7"/>
    <w:bookmarkStart w:name="z13" w:id="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алынып тасталсын.".</w:t>
      </w:r>
    </w:p>
    <w:bookmarkStart w:name="z15" w:id="9"/>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Маханбет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