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eaff" w14:textId="0a4e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"Бестам ауылдық округінің 2020-2022 жылдарға арналған бюджеті туралы" Шиелі аудандық мәслихатының 2019 жылғы 27 желтоқсандағы №49/6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52/6 шешімі. Қызылорда облысының Әділет департаментінде 2020 жылғы 3 сәуірде № 7354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"Бестам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7113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Бестам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- 38 458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- 1 777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- 36 681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- 39 354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- 1 677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- 1 677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№49/6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Бестам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