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58f4" w14:textId="5155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2020-2022 жылдарға арналған бюджеті туралы" Шиелі аудандық мәслихатының 2019 жылғы 27 желтоқсандағы №49/2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52/2 шешімі. Қызылорда облысының Әділет департаментінде 2020 жылғы 3 сәуірде № 7356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7066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Шиелі кентінің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359 962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- 247 089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- 382 849,1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- 22887,1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- 22887,1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22887,1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 52/2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