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89e52" w14:textId="8389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аудандық бюджет туралы" Шиелі аудандық мәслихатының 2019 жылғы 24 желтоқсандағы №48/4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14 мамырдағы № 53/17 шешімі. Қызылорда облысының Әділет департаментінде 2020 жылғы 15 мамырда № 7425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аудандық бюджет туралы" Шиелі аудандық мәслихатының 2019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7047 нөмірімен тіркелген, 2019 жылы 30 желтоқсанда Қазақстан Республикасы нормативтік құқықтық актілерінің электрондық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аудандық бюджет 1, 2, 3- қосымшаларға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- 23 962 875, 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- 1 664 894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- 18 344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- 34 000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- 22 245 637, 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- 24 146 166, 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- 2 395 515, 1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- 2 509 602,1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- 114 087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-- 2 578 806, 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- 2 578 806, 1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- 2 509 602, 1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- 114 087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- 183 291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14 мамыры №53/17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"24" желтоқсандағы №48/4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23962875,4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Құмар ойын бизнеске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22245637,4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22245631,3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22245631,3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24146166,4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15246171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11843303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1199303,3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1967213,1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2395515,1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-2578806,1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2578806,1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жергiлiктi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