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a070" w14:textId="539a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"Еңбекші ауылдық округінің 2020-2022 жылдарға арналған бюджеті туралы" Шиелі аудандық мәслихатының 2019 жылғы 27 желтоқсандағы №49/8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30 шілдедегі № 57/4 шешімі. Қызылорда облысының Әділет департаментінде 2020 жылғы 4 тамызда № 7570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"Еңбекші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7111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"1.Еңбекші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- 136 239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- 2 171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- 134 068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–137 064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-825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-825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- 825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30 шілдесі № 57/4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№49/8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мекендердерді абаттандыру және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