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e84f" w14:textId="310e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"Еңбекші ауылдық округінің 2020-2022 жылдарға арналған бюджеті туралы" Шиелі аудандық мәслихатының 2019 жылғы 27 желтоқсандағы № 49/8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4 желтоқсандағы № 63/7 шешімі. Қызылорда облысының Әділет департаментінде 2020 жылғы 7 желтоқсанда № 7852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"Еңбекші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7111 нөмірімен тіркелген, Қазақстан Республикасының нормативтік құқықтық актілерінің эталондық бақылау банкінде 2020 жылы 10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"1.Еңбекші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129 756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-2 171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- 127 585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–130 581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-825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-825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- 825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желтоқсаны № 63/7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№49/8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