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b7ca" w14:textId="8ccb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Шиелі аудандық мәслихатының 2019 жылғы 24 желтоқсандағы № 48/4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22 желтоқсандағы № 64/2 шешімі. Қызылорда облысының Әділет департаментінде 2020 жылғы 22 желтоқсанда № 7947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Шиелі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7047 нөмірімен тіркелген, 2019 жылы 30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- 25 342 068,0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- 2 247 514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7 155,3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- 23 065 398,7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- 25 525 359,0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- 246 668,5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- 360 755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- 114 086,5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-- 429 959,5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- 429 959,5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- 360 755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- 114 086, 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пайдаланылатын қалдықтары -183 291 мың теңге".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 № 64/2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 №48/4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