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844" w14:textId="71e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 шешімі. Қызылорда облысының Әділет департаментінде 2020 жылғы 31 желтоқсанда № 8025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941 503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136 636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804 622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966 931,5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-25 428,5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25 428,5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25 428,5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Шиелі кентінің бюджетіне берілетін субвенциялар көлемдері 2021 жылға 399 721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