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c490" w14:textId="f35c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65/18 шешімі. Қызылорда облысының Әділет департаментінде 2020 жылғы 31 желтоқсанда № 8026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- 50 535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48 383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- 51 508,9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-973,9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973,9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973,9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Қарғалы ауылдық округінің бюджетіне берілетін субвенциялар көлемдері 2021 жылға 27 772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65/18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