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52b5" w14:textId="e9d5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Жаңатұрмыс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65/23 шешімі. Қызылорда облысының Әділет департаментінде 2020 жылғы 31 желтоқсанда № 8033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Жаңатұрмыс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55 885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54 231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57 007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-1 122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1 122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1 122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14/25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Жаңатұрмыс ауылдық округінің бюджетіне берілетін субвенциялар көлемдері 2021 жылға 26 529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14/25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ауылдық округтерде автомобиль жолдарын күрделі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