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d35a" w14:textId="4d5d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29 мамырдағы № 36/437 шешімі. Маңғыстау облысы Әділет департаментінде 2020 жылғы 2 маусымда № 4225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мәслихатының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күші жойылған кейбір  шешімдерінің тізбесі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29/334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"Тарих және мәдениет ескерткіштерінің қорғау аймақтары, құрылыс салуды реттеу аймақтары және қорғалатын табиғат ландшафты аймақтары туралы" шешімінің (нормативтік құқықтық актілерді мемлекеттік тіркеу Тізілімінде № 2094 болып тіркелген, 2011 жылғы 20 қаңтардағы "Әділет" ақпараттық-құқықтық жүйесінде жарияланған).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мәслихатының 2014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21/316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"Тарих және мәдениет ескерткіштерін қорғау аймақтары, құрылыс салуды реттеу аймақтары мен қорғалатын табиғат ландшафты аймақтарының шекаралары туралы" шешімінің (нормативтік құқықтық актілерді мемлекеттік тіркеу Тізілімінде № 2591 болып тіркелген, 2015 жылғы 31 қаңтардағы "Маңғыстау" газетінде жарияланған).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облыстық мәслихатының 2016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"Тарихи-мәдени мұра объектілерін қорғау аймақтарының, құрылыс салуды реттеу аймақтары мен қорғалатын табиғи ландшафты аймақтарының шекаралары туралы" шешімінің (нормативтік құқықтық актілерді мемлекеттік тіркеу Тізілімінде № 3074 болып тіркелген, 2016 жылғы 8 шілдеде "Әділет" ақпараттық-құқықтық жүйесінде жарияланған).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облыстық мәслихатының 2018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19/230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"Тарихи-мәдени мұра объектілерін қорғау аймақтарының, құрылыс салуды реттеу аймақтары мен қорғалатын табиғат ландшафты аймақтарының шекаралары туралы" шешімінің (нормативтік құқықтық актілерді мемлекеттік тіркеу Тізілімінде № 3655 болып тіркелген, 2018 жылғы 25 маусымда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