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fa44" w14:textId="a7bf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6 қаңтардағы № 40/472 "2020 - 2022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2 сәуірдегі № 42/487 шешімі. Маңғыстау облысы Әділет департаментінде 2020 жылғы 7 сәуірде № 4185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Жаңаөзен қалалық мәслихатының 2020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41/476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қалалық мәслихатының 2019 жылғы 25 желтоқсандағы № 39/458 "2020 – 2022 жылдарға арналған қалалық бюджет туралы" шешіміне өзгерістер енгізу туралы" (нормативтік құқықтық актілерді мемлекеттік тіркеу Тізілімінде № 4151 болып тіркелген) шешіміне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Қызылсай ауылының бюджеті туралы" Жаңаөзен қалалық мәслихатының 2020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40/472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4105 болып тіркелген, 2020 жылғы 17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Қызылсай ауылының бюджеті тиісінше осы шешімнің 1, 2 және 3 қосымшаларына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310 813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23 297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287 516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317 332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6 519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 6 519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6 519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2020 жылға Қызылсай ауылының бюджетіне қалалық бюджеттен 260 326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Н. Худибаев).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40/472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Қызылсай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