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636f2" w14:textId="27636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Маңғыстау облысы Бейнеу ауданы әкімдігінің 2020 жылғы 4 қарашадағы № 305 қаулысы. Маңғыстау облысы Әділет департаментінде 2020 жылғы 6 қарашада № 4342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71-1</w:t>
      </w:r>
      <w:r>
        <w:rPr>
          <w:rFonts w:ascii="Times New Roman"/>
          <w:b w:val="false"/>
          <w:i w:val="false"/>
          <w:color w:val="000000"/>
          <w:sz w:val="28"/>
        </w:rPr>
        <w:t xml:space="preserve"> – баптарына сәйкес және Қазақстан Республикасы Энергетика министрлігі және "Lucent Petroleum" жауапкершілігі шектеулі серіктестігі арасындағы 1999 жылғы 7 сәуірдегі № 317 келісімшартқа № 14 толықтыру негізінде Бейнеу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"Lucent Petroleum" жауапкершілігі шектеулі серіктестігіне келісімшарттық аумақ шегінде пайдалы қазбаларды барлауды жүргізу үшін Бейнеу ауданының аумағында орналасқан ауданы 1690,0 гектар және 51,605 гектар жер учаскелеріне меншік иелері мен жер пайдаланушылардан жер учаскелерін алып қоймастан 2022 жылдың 19 қазанына дейінгі мерзімге қауымдық сервитут белгіленсін. </w:t>
      </w:r>
    </w:p>
    <w:bookmarkEnd w:id="1"/>
    <w:bookmarkStart w:name="z2" w:id="2"/>
    <w:p>
      <w:pPr>
        <w:spacing w:after="0"/>
        <w:ind w:left="0"/>
        <w:jc w:val="both"/>
      </w:pPr>
      <w:r>
        <w:rPr>
          <w:rFonts w:ascii="Times New Roman"/>
          <w:b w:val="false"/>
          <w:i w:val="false"/>
          <w:color w:val="000000"/>
          <w:sz w:val="28"/>
        </w:rPr>
        <w:t>
      2. "Бейнеу аудандық жер қатынастары, сәулет және қала құрылысы бөлімі" мемлекеттік мекемесі (Н.Елемесов) осы қаулының әділет органдарында мемлекеттік тіркелуін, оның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орындалысын бақылау аудан әкімінің орынбасары Ж.Теміровке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Бейнеу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