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3e46" w14:textId="5da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алып тастау және Бейнеу ауылы әкімінің міндетін атқарушының 2020 жылғы 15 сәуірдегі № 389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2020 жылғы 5 маусымдағы № 438 шешімі. Маңғыстау облысы Әділет департаментінде 2020 жылғы 8 маусымда № 4227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 басшысының 2020 жылғы 26 мамырдағы №01-19/99 ұсынысының негізінде Бейнеу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Түйелердің арасынан шешек ауруын жою бойынша ветеринариялық іс-шаралар кешенінің жүргізілуіне байланысты, Бейнеу ауылының тұрғыны Қ.Баймұңаловтың жеке ауласына белгіленген карантин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ауылы әкімінің міндетін атқарушының 2020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 белгілеу туралы" шешімінің (нормативтік құқықтық актілерді мемлекеттік тіркеу тізілімінде №4192 болып тіркелген, 2020 жылғы 17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Бейнеу ауылы әкімінің орынбасары (С.Көкшеев)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шешімнің орындалуын бақылау Бейнеу ауылы әкімінің орынбасары С. Көкшеевке жүктелсін.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