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df82" w14:textId="83bd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Маңғыстау облысы Мұнайлы ауданы әкімдігінің 2020 жылғы 9 қыркүйектегі № 235-қ қаулысы. Маңғыстау облысы Әділет департаментінде 2020 жылғы 11 қыркүйекте № 4284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 маусымдағы № 05-10-984 ақпараттық хатының негізінде,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белгіленсін.</w:t>
      </w:r>
    </w:p>
    <w:bookmarkEnd w:id="1"/>
    <w:bookmarkStart w:name="z2" w:id="2"/>
    <w:p>
      <w:pPr>
        <w:spacing w:after="0"/>
        <w:ind w:left="0"/>
        <w:jc w:val="both"/>
      </w:pPr>
      <w:r>
        <w:rPr>
          <w:rFonts w:ascii="Times New Roman"/>
          <w:b w:val="false"/>
          <w:i w:val="false"/>
          <w:color w:val="000000"/>
          <w:sz w:val="28"/>
        </w:rPr>
        <w:t xml:space="preserve">
      2. Мұнайлы ауданы әкімдігінің 2016 жылғы 19 қазандағы </w:t>
      </w:r>
      <w:r>
        <w:rPr>
          <w:rFonts w:ascii="Times New Roman"/>
          <w:b w:val="false"/>
          <w:i w:val="false"/>
          <w:color w:val="000000"/>
          <w:sz w:val="28"/>
        </w:rPr>
        <w:t>№ 230-қ</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қаулысының (нормативтік құқықтық актілерді мемлекеттік тіркеу Тізілімінде № 3177 болып тіркелген, 2016 жылы 17 қарашада "Әділет" ақпараттық-құқықтық жүйесінде және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аудандық жұмыспен қамту және әлеуметтік бағдарламалар бөлімі" мемлекеттік мекемесі (Г.Ақниязова) осы қаулының әділет органдарында мемлекеттік тіркелуін, оның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Мұнайлы ауданы әкімінің орынбасары Б.Біләловке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қыркүйегі № 235-қ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9" w:id="6"/>
    <w:p>
      <w:pPr>
        <w:spacing w:after="0"/>
        <w:ind w:left="0"/>
        <w:jc w:val="left"/>
      </w:pPr>
      <w:r>
        <w:rPr>
          <w:rFonts w:ascii="Times New Roman"/>
          <w:b/>
          <w:i w:val="false"/>
          <w:color w:val="000000"/>
        </w:rPr>
        <w:t xml:space="preserve"> 2020 жылға арналған ата-анасынан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099"/>
        <w:gridCol w:w="999"/>
        <w:gridCol w:w="2470"/>
        <w:gridCol w:w="1608"/>
        <w:gridCol w:w="1132"/>
        <w:gridCol w:w="692"/>
        <w:gridCol w:w="1132"/>
        <w:gridCol w:w="694"/>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дағы жұмыскер 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 анасынан кәмелет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 үшін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 12 жалпы білім беру орта мектебі" коммуналдық мемлекеттік мекемесі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 13 мектеп-гимназия" коммуналдық мемлекеттік мекемесі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білім бөлімінің "№ 14 жалпы білім беру орта мектебі" коммуналдық мемлекеттік мекемесі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"Мұнайлы орталық аудандық ауруханасы" шаруашылық жүргізу құқығындағы мемлекеттік коммуналдық кәсіпорны (келісім бойынша)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Мұнайлы ауданы әкімдігінің "Маңғыстауэнерго" мемлекеттік коммуналдық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әкімдігінің "Маңғыстау Жылу" мемлекеттік коммуналдық кәсіпорны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аудандық мәдениет, дене шынықтыру және спорт бөлімінің "Мұнайлы аудандық орталық мәдениет үйі" мемлекеттік коммуналдық қазыналық кәсіпорыны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