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f2c0" w14:textId="34bf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14 сәуірдегі № 144 қаулысы. Қостанай облысының Әділет департаментінде 2020 жылғы 14 сәуірде № 9112 болып тіркелді. Күші жойылды - Қостанай облысы әкімдігінің 2021 жылғы 17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17.03.2021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Жарлығына, Қазақстан Республикасы Президентінің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"Әлеуметтік-экономикалық тұрақтылықты қамтамасыз ету жөніндегі шаралар туралы" Жарлығына, Қазақстан Республикасы Үкіметінің 2020 жылғы 20 наурыздағы № 126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қаулысына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жергілікті атқарушы органының ішкі нарықта айналысқа жіберу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төтенше жағдай қолданылатын кезеңде айқындалған іс-шараларын қаржыландыру үшін ішкі нарықта айналысқа жіберуге облыстың жергілікті атқарушы органы шығаратын мемлекеттік бағалы қағаздар;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38 780 000 000 (отыз сегіз миллиард жеті жүз сексен миллион)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картасының төтенше жағдай қолданылатын кезеңде айқындалған іс-шараларын қаржыландыру.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әкімдiгiнiң қаржы басқармасы"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қағаздардың шығарылуын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