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6ac0" w14:textId="24a6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мемлекеттік орман қоры учаскелерінде орманды пайдаланғаны үшін 2020 жылға арналған төлемақы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2020 жылғы 27 мамырдағы № 496 шешімі. Қостанай облысының Әділет департаментінде 2020 жылғы 9 маусымда № 9251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8 шілдедегі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Орман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2017 жылғы 25 желтоқсандағы 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 Қостанай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облысының мемлекеттік орман қоры учаскелерінде орманды пайдаланғаны үшін 2020 жылға арналған төлемақы мөлшерлемелері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ағаш шырындарын дайындау үшін;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жанама орман пайдалану үшін;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қосалқы сүрек ресурстарын дайындау үшін;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мемлекеттік орман қоры учаскелерін аңшылық шаруашылығының мұқтажы үшін, ғылыми-зерттеу, сауықтыру, рекреациялық, тарихи-мәдени, туристік және спорттық мақсаттар үшін, ағаш және бұта тұқымдыларының отырғызу материалдары мен арнайы мақсаттағы плантациялық екпелерді өсіру үшін.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 күнiнен кейiн күнтiзбелiк он күн өткен соң қолданысқа енгiзiледi.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Әбіл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Ағаш шырындарын дайындау үшін төлемақы мөлшерлемелері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пайдалану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молықтыруға жұмсалған шығындар әдістері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мөлшерлемесі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шырындарын дайындау (қайың шырыны)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Жанама орман пайдалану үшін төлемақы мөлшерлемелері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пайдалану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молықтыруға жұмсалған шығындар әдістері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мөлшерлемесі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 шабу, оның ішінде шабындық жерлердің сапалы жай-күйінің топтары бойынша: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жаю, оның ішінде ауыл шаруашылығы жануарларының топтары бойынша бір мал басының жайылымы: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мал: ірі қара мал, жылқы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төлі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 ұялары мен омарта орналастыру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омарта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Қосалқы сүрек ресурстарын дайындау үшін төлемақы мөлшерлемелері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бұта тұқымдарының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молықтыруға жұмсалған шығындар әдістері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мөлшерлемесі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Көктерек, терек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жапырақтар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қарағанның, бұта тектес талдардың, шырғанақтың, жүзгіннің, шеңгелдің және өзге де бұталардың бұтақтары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мемлекеттік орман қоры учаскелерін аңшылық шаруашылығының мұқтажы үшін, ғылыми-зерттеу, сауықтыру, рекреациялық, тарихи-мәдени, туристік және спорттық мақсаттар үшін, ағаш және бұта тұқымдыларының отырғызу материалдары мен арнайы мақсаттағы плантациялық екпелерді өсіру үшін төлемақы мөлшерлемелері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Орманды пайдалану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молықтыруға жұмсалған шығындар әдістері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мөлшерлемесі (теңге, айлық есептік көрсеткіш)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орман пайдалану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бұта тұқымдыларының отырғызу материалдары мен арнайы мақсаттағы плантациялық екпелерді өсіру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Аңшылық шаруашылығының мұқтажы үшін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2255,7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Ғылыми-зерттеу, сауықтыру мақсаттары үшін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1127,8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Рекреациялық, тарихи-мәдени, туристік және спорттық мақсаттар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орман пайдалану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Ғылыми-зерттеу, сауықтыру мақсаттары үшін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адамнан әрбір болған күн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айлық есептік көрсеткіш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Рекреациялық, тарихи-мәдени, туристік және спорттық мақсаттар үшін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адамнан әрбір болған күн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айлық есептік көрсеткіш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