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7625" w14:textId="8017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29 қыркүйектегі № 538 шешімі. Қостанай облысының Әділет департаментінде 2020 жылғы 30 қыркүйекте № 9475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№ 454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2020-2022 жылдарға арналған бюджеті тиісінше осы шешімнің 1, 2 және 3-қосымшаларына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262 794 740,1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6 198 579,0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779 616,6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255 791 412,5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269 809 390,5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32 406 125,8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43 412 356,6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11 006 230,8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1 623 753,0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- 41 044 529,2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41 044 529,2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жылғы 31 желтоқсанға Қостанай облысының жергілікті атқарушы органының борыш лимиті 84 411 077,4 мың теңге мөлшерінде белгіленсін.";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262 794 740,1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229 118 576,0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269 809 390,5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29 312 854,8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16 217 595,3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8 364 628,9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11 236 675,4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6 186 517,9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11 522 910,1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37 449 631,8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35 939 554,8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7 426 725,9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29 771 439,4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12 373 990,2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32 406 125,8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-41 044 529,2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41 044 529,2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191 209 396,2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29 927 460,5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21 963 494,7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10 716 383,8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-14 337 799,8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14 337 799,8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2022 жылға арналған облыстық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173 508 760,8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173 548 763,8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-2 031 492,0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