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aa13" w14:textId="239a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 шілдедегі № 986 қаулысы. Қостанай облысының Әділет департаментінде 2020 жылғы 7 шілдеде № 9304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"Қостанай облысы әкімдігінің жұмыспен қамтуды үйлестіру және әлеуметтік бағдарламалар басқармасының "Қостанай балалар арнаулы әлеуметтік қызмет көрсету орталығы" коммуналдық мемлекеттік мекемесінің шеберхана ғимаратын реконструкциялау" объектісі бойынша коммуналдық, инженерлік, электр және басқа да желілер мен тораптарды жүргізу мен пайдалану мақсатында, Қостанай қаласы, Красносельская көшесі, 19/2 мекенжайында орналасқан жалпы алаңы 0,0269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