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7c3c" w14:textId="ba17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18 қарашадағы № 2009 қаулысы. Қостанай облысының Әділет департаментінде 2020 жылғы 23 қарашада № 9575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пробация қызметінің есебінде тұрған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жұмыспен қамту және әлеуметтік бағдарламалары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"САЛАМАТ"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