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3c06" w14:textId="9213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15 мамырдағы № 166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2020 жылғы 14 сәуірдегі № 131 қаулысы. Қостанай облысының Әділет департаментінде 2020 жылғы 15 сәуірде № 9117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15 мамырдағы </w:t>
      </w:r>
      <w:r>
        <w:rPr>
          <w:rFonts w:ascii="Times New Roman"/>
          <w:b w:val="false"/>
          <w:i w:val="false"/>
          <w:color w:val="000000"/>
          <w:sz w:val="28"/>
        </w:rPr>
        <w:t>№ 166</w:t>
      </w:r>
      <w:r>
        <w:rPr>
          <w:rFonts w:ascii="Times New Roman"/>
          <w:b w:val="false"/>
          <w:i w:val="false"/>
          <w:color w:val="000000"/>
          <w:sz w:val="28"/>
        </w:rPr>
        <w:t xml:space="preserve"> қаулысына (2018 жылғы 14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7818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қаулының қосымшасына сәйкес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7"/>
    <w:bookmarkStart w:name="z12" w:id="8"/>
    <w:p>
      <w:pPr>
        <w:spacing w:after="0"/>
        <w:ind w:left="0"/>
        <w:jc w:val="both"/>
      </w:pPr>
      <w:r>
        <w:rPr>
          <w:rFonts w:ascii="Times New Roman"/>
          <w:b w:val="false"/>
          <w:i w:val="false"/>
          <w:color w:val="000000"/>
          <w:sz w:val="28"/>
        </w:rPr>
        <w:t xml:space="preserve">
      көрсетілген қаулының қосымшасындағы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End w:id="8"/>
    <w:bookmarkStart w:name="z13" w:id="9"/>
    <w:p>
      <w:pPr>
        <w:spacing w:after="0"/>
        <w:ind w:left="0"/>
        <w:jc w:val="both"/>
      </w:pPr>
      <w:r>
        <w:rPr>
          <w:rFonts w:ascii="Times New Roman"/>
          <w:b w:val="false"/>
          <w:i w:val="false"/>
          <w:color w:val="000000"/>
          <w:sz w:val="28"/>
        </w:rPr>
        <w:t>
      2. "Арқалық қаласы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9"/>
    <w:bookmarkStart w:name="z14"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