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9cab" w14:textId="1009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2020 жылғы 6 қаңтардағы № 380 шешімі. Қостанай облысының Әділет департаментінде 2020 жылғы 8 қаңтарда № 8868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2008 жылғы 4 желтоқсандағы Қазақстан Республикасы Бюджет кодексі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5413262,0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2580695,5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11746,0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29584,0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2791236,5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6070574,2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1174053,3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1185402,8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11349,5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- 1831365,5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1831365,5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Лисаков қаласының бюджетінде облыстық бюджеттен берілетін бюджеттік субвенциялар көлемі 947485,0 мың теңгені құрайтыны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Лисаков қаласының бюджетінде аудандық (облыстық маңызы бар қаласының) бюджеттен Октябрь кентінің бюджетіне берілетін субвенциялар көлемі 21393,0 мың теңге сомасында көзделгені ескерілсін.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Лисаков қаласының бюджетінде аудандық (облыстық маңызы бар қаласының) бюджеттен Красногор ауылының бюджетіне берілетін субвенциялар көлемі 14646,0 мың теңге сомасында көзделгені ескерілсін.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Лисаков қаласы әкімдігінің резерві 15000,0 мың теңге сомасында бекітілсін,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аумағында табиғи және техногендік сипаттағы төтенше жағдайларды жою үшін төтенше резерв – 7500,0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жергілікті атқарушы органының шұғыл шығындарға арналған резерві – 7500,0 мың теңге.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Лисаков қаласының бюджетін атқару процесінде секвестрлеуге жатпайтын 2020 жылға арналған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2020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5 413 262,0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2 791 236,5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2 791 236,1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2 791 236,1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2 862 681,6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1 672 117,9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-1 831 365,5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1 831 365,5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2021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Лисаков қаласы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59 413 ,0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2022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Лисаков қаласы мәслихатының 27.10.2020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1 35 6374,0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бюджетін атқару процесінде секвестрлеуге жатпайтын 2020 жылға арналған бюджеттік бағдарламалардың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