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511c" w14:textId="8a55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2020 жылғы 29 қаңтардағы № 288 шешімі. Қостанай облысының Әділет департаментінде 2020 жылғы 31 қаңтарда № 8940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 бабының</w:t>
      </w:r>
      <w:r>
        <w:rPr>
          <w:rFonts w:ascii="Times New Roman"/>
          <w:b w:val="false"/>
          <w:i w:val="false"/>
          <w:color w:val="000000"/>
          <w:sz w:val="28"/>
        </w:rPr>
        <w:t xml:space="preserve"> 3-1-тармағына сәйкес, Алтынсарин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Алтынсарин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ауылдық округ үшін 2018 жылғы 1 қаңтардан бастап және халық саны екі мың адам және одан аз ауылдар, ауылдық округтер үшін 2020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29 қаңтардағы</w:t>
            </w:r>
            <w:r>
              <w:br/>
            </w:r>
            <w:r>
              <w:rPr>
                <w:rFonts w:ascii="Times New Roman"/>
                <w:b w:val="false"/>
                <w:i w:val="false"/>
                <w:color w:val="000000"/>
                <w:sz w:val="20"/>
              </w:rPr>
              <w:t>№ 288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Қостанай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Алтынсарин ауданы мәслихатының 16.09.2021 </w:t>
      </w:r>
      <w:r>
        <w:rPr>
          <w:rFonts w:ascii="Times New Roman"/>
          <w:b w:val="false"/>
          <w:i w:val="false"/>
          <w:color w:val="00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8"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 қызметінің мәселелері;</w:t>
      </w:r>
    </w:p>
    <w:bookmarkEnd w:id="11"/>
    <w:bookmarkStart w:name="z19"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аудандық мәслихат бекітеді.</w:t>
      </w:r>
    </w:p>
    <w:bookmarkEnd w:id="13"/>
    <w:bookmarkStart w:name="z8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кент, ауыл,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 тармақпен толықтырылды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 тармақпен толықтырылды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16"/>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 тармақпен толықтырылды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кент, ауыл, ауылдық округ бюджетінің жобасын және бюджеттің атқарылуы туралы есепті келісу;</w:t>
      </w:r>
    </w:p>
    <w:bookmarkStart w:name="z23" w:id="1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 ауылдық округ бюджетін түзетуді келісу;</w:t>
      </w:r>
    </w:p>
    <w:bookmarkEnd w:id="19"/>
    <w:p>
      <w:pPr>
        <w:spacing w:after="0"/>
        <w:ind w:left="0"/>
        <w:jc w:val="both"/>
      </w:pPr>
      <w:r>
        <w:rPr>
          <w:rFonts w:ascii="Times New Roman"/>
          <w:b w:val="false"/>
          <w:i w:val="false"/>
          <w:color w:val="000000"/>
          <w:sz w:val="28"/>
        </w:rPr>
        <w:t>
      кенттің, ауылдың, ауылдық округтің коммуналдық меншігін (жергілікті өзін-өзі басқарудың коммуналдық меншігін) басқару жөніндегі кент, ауыл, ауылдық округ аппаратының шешімдерін келісу;</w:t>
      </w:r>
    </w:p>
    <w:bookmarkStart w:name="z25" w:id="20"/>
    <w:p>
      <w:pPr>
        <w:spacing w:after="0"/>
        <w:ind w:left="0"/>
        <w:jc w:val="both"/>
      </w:pPr>
      <w:r>
        <w:rPr>
          <w:rFonts w:ascii="Times New Roman"/>
          <w:b w:val="false"/>
          <w:i w:val="false"/>
          <w:color w:val="000000"/>
          <w:sz w:val="28"/>
        </w:rPr>
        <w:t>
      кент,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20"/>
    <w:bookmarkStart w:name="z26" w:id="21"/>
    <w:p>
      <w:pPr>
        <w:spacing w:after="0"/>
        <w:ind w:left="0"/>
        <w:jc w:val="both"/>
      </w:pPr>
      <w:r>
        <w:rPr>
          <w:rFonts w:ascii="Times New Roman"/>
          <w:b w:val="false"/>
          <w:i w:val="false"/>
          <w:color w:val="000000"/>
          <w:sz w:val="28"/>
        </w:rPr>
        <w:t>
      кент, ауыл, ауылдық округ бюджетінің атқарылуына жүргізілген мониторинг нәтижелері туралы есепті тыңдау және талқылау;</w:t>
      </w:r>
    </w:p>
    <w:bookmarkEnd w:id="21"/>
    <w:p>
      <w:pPr>
        <w:spacing w:after="0"/>
        <w:ind w:left="0"/>
        <w:jc w:val="both"/>
      </w:pPr>
      <w:r>
        <w:rPr>
          <w:rFonts w:ascii="Times New Roman"/>
          <w:b w:val="false"/>
          <w:i w:val="false"/>
          <w:color w:val="000000"/>
          <w:sz w:val="28"/>
        </w:rPr>
        <w:t>
      кент, ауыл,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кент, ауыл,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Алтынсарин ауданы мәслихатының 05.07.2023 </w:t>
      </w:r>
      <w:r>
        <w:rPr>
          <w:rFonts w:ascii="Times New Roman"/>
          <w:b w:val="false"/>
          <w:i w:val="false"/>
          <w:color w:val="000000"/>
          <w:sz w:val="28"/>
        </w:rPr>
        <w:t>№ 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кент, ауылдар,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5" w:id="2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
    <w:bookmarkStart w:name="z24" w:id="2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Алтынсарин ауданы мәслихатының 16.09.2021 </w:t>
      </w:r>
      <w:r>
        <w:rPr>
          <w:rFonts w:ascii="Times New Roman"/>
          <w:b w:val="false"/>
          <w:i w:val="false"/>
          <w:color w:val="00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6"/>
    <w:bookmarkStart w:name="z40" w:id="2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7"/>
    <w:bookmarkStart w:name="z41" w:id="2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8"/>
    <w:bookmarkStart w:name="z42" w:id="2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9"/>
    <w:bookmarkStart w:name="z43" w:id="30"/>
    <w:p>
      <w:pPr>
        <w:spacing w:after="0"/>
        <w:ind w:left="0"/>
        <w:jc w:val="both"/>
      </w:pPr>
      <w:r>
        <w:rPr>
          <w:rFonts w:ascii="Times New Roman"/>
          <w:b w:val="false"/>
          <w:i w:val="false"/>
          <w:color w:val="000000"/>
          <w:sz w:val="28"/>
        </w:rPr>
        <w:t>
      9. Жиналыстың күн тәртібін ауылдар, ауылдық округтер әкімінің аппараты жиналыс мүшелері, тиісті аумақтың әкімі енгізген ұсыныстар негізінде қалыптастырады.</w:t>
      </w:r>
    </w:p>
    <w:bookmarkEnd w:id="30"/>
    <w:bookmarkStart w:name="z44" w:id="3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1"/>
    <w:bookmarkStart w:name="z45" w:id="3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
    <w:bookmarkStart w:name="z46" w:id="33"/>
    <w:p>
      <w:pPr>
        <w:spacing w:after="0"/>
        <w:ind w:left="0"/>
        <w:jc w:val="both"/>
      </w:pPr>
      <w:r>
        <w:rPr>
          <w:rFonts w:ascii="Times New Roman"/>
          <w:b w:val="false"/>
          <w:i w:val="false"/>
          <w:color w:val="000000"/>
          <w:sz w:val="28"/>
        </w:rPr>
        <w:t>
      Жиналысты шақырудың күн тәртібін жиналыс бекітеді.</w:t>
      </w:r>
    </w:p>
    <w:bookmarkEnd w:id="33"/>
    <w:bookmarkStart w:name="z47" w:id="3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4"/>
    <w:bookmarkStart w:name="z48" w:id="3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3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6"/>
    <w:bookmarkStart w:name="z51" w:id="3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7"/>
    <w:bookmarkStart w:name="z52" w:id="3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8"/>
    <w:bookmarkStart w:name="z53" w:id="3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9"/>
    <w:bookmarkStart w:name="z54" w:id="4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0"/>
    <w:bookmarkStart w:name="z55" w:id="4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1"/>
    <w:bookmarkStart w:name="z27" w:id="4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2"/>
    <w:bookmarkStart w:name="z28" w:id="43"/>
    <w:p>
      <w:pPr>
        <w:spacing w:after="0"/>
        <w:ind w:left="0"/>
        <w:jc w:val="both"/>
      </w:pPr>
      <w:r>
        <w:rPr>
          <w:rFonts w:ascii="Times New Roman"/>
          <w:b w:val="false"/>
          <w:i w:val="false"/>
          <w:color w:val="000000"/>
          <w:sz w:val="28"/>
        </w:rPr>
        <w:t>
      Жиналыстың шешімі хаттамамен ресімделеді, онда:</w:t>
      </w:r>
    </w:p>
    <w:bookmarkEnd w:id="43"/>
    <w:bookmarkStart w:name="z29" w:id="44"/>
    <w:p>
      <w:pPr>
        <w:spacing w:after="0"/>
        <w:ind w:left="0"/>
        <w:jc w:val="both"/>
      </w:pPr>
      <w:r>
        <w:rPr>
          <w:rFonts w:ascii="Times New Roman"/>
          <w:b w:val="false"/>
          <w:i w:val="false"/>
          <w:color w:val="000000"/>
          <w:sz w:val="28"/>
        </w:rPr>
        <w:t>
      1) жиналыстың өткізілген күні мен орны;</w:t>
      </w:r>
    </w:p>
    <w:bookmarkEnd w:id="44"/>
    <w:bookmarkStart w:name="z30" w:id="45"/>
    <w:p>
      <w:pPr>
        <w:spacing w:after="0"/>
        <w:ind w:left="0"/>
        <w:jc w:val="both"/>
      </w:pPr>
      <w:r>
        <w:rPr>
          <w:rFonts w:ascii="Times New Roman"/>
          <w:b w:val="false"/>
          <w:i w:val="false"/>
          <w:color w:val="000000"/>
          <w:sz w:val="28"/>
        </w:rPr>
        <w:t>
      2) жиналыс мүшелерінің саны және тізімі;</w:t>
      </w:r>
    </w:p>
    <w:bookmarkEnd w:id="45"/>
    <w:bookmarkStart w:name="z31" w:id="46"/>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6"/>
    <w:bookmarkStart w:name="z32" w:id="47"/>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ауыл, ауылдық округ әкіміне беріледі.</w:t>
      </w:r>
    </w:p>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Алтынсарин ауданы мәслихатының 16.09.2021 </w:t>
      </w:r>
      <w:r>
        <w:rPr>
          <w:rFonts w:ascii="Times New Roman"/>
          <w:b w:val="false"/>
          <w:i w:val="false"/>
          <w:color w:val="000000"/>
          <w:sz w:val="28"/>
        </w:rPr>
        <w:t>№ 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 қабылдаған шешімдерді кент, ауыл, ауылдық округ әкімі қарайды және кент, ауыл, ауылдық округ әкімінің аппараты бес жұмыс күнінен аспайтын мерзімде жиналыс мүшелеріне жеткізеді.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9"/>
    <w:p>
      <w:pPr>
        <w:spacing w:after="0"/>
        <w:ind w:left="0"/>
        <w:jc w:val="both"/>
      </w:pPr>
      <w:r>
        <w:rPr>
          <w:rFonts w:ascii="Times New Roman"/>
          <w:b w:val="false"/>
          <w:i w:val="false"/>
          <w:color w:val="000000"/>
          <w:sz w:val="28"/>
        </w:rPr>
        <w:t>
      Кент, ауыл,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Кент, ауыл, ауылдық округ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аудандық мәслихатының таяудағы отырысында кент, ауыл, ауылдық округ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Алтынсарин ауданы мәслихатының 17.02.2022 </w:t>
      </w:r>
      <w:r>
        <w:rPr>
          <w:rFonts w:ascii="Times New Roman"/>
          <w:b w:val="false"/>
          <w:i w:val="false"/>
          <w:color w:val="000000"/>
          <w:sz w:val="28"/>
        </w:rPr>
        <w:t>№ 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ауылдар, ауылдық округтер әкімдері мақұлдаған шешімдердің орындалуын қамтамасыз етеді.</w:t>
      </w:r>
    </w:p>
    <w:bookmarkEnd w:id="50"/>
    <w:bookmarkStart w:name="z69" w:id="51"/>
    <w:p>
      <w:pPr>
        <w:spacing w:after="0"/>
        <w:ind w:left="0"/>
        <w:jc w:val="both"/>
      </w:pPr>
      <w:r>
        <w:rPr>
          <w:rFonts w:ascii="Times New Roman"/>
          <w:b w:val="false"/>
          <w:i w:val="false"/>
          <w:color w:val="000000"/>
          <w:sz w:val="28"/>
        </w:rPr>
        <w:t>
      16. Жиналысты шақыруда қабылданған шешімдерді ауылдар, ауылдық округтер әкімінің аппараты бұқаралық ақпарат құралдары арқылы немесе өзге де тәсілдермен таратады.</w:t>
      </w:r>
    </w:p>
    <w:bookmarkEnd w:id="51"/>
    <w:bookmarkStart w:name="z70" w:id="5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52"/>
    <w:bookmarkStart w:name="z71" w:id="5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3"/>
    <w:bookmarkStart w:name="z72" w:id="5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4"/>
    <w:bookmarkStart w:name="z73" w:id="5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29 қаңтардағы</w:t>
            </w:r>
            <w:r>
              <w:br/>
            </w:r>
            <w:r>
              <w:rPr>
                <w:rFonts w:ascii="Times New Roman"/>
                <w:b w:val="false"/>
                <w:i w:val="false"/>
                <w:color w:val="000000"/>
                <w:sz w:val="20"/>
              </w:rPr>
              <w:t>№ 288 шешіміне</w:t>
            </w:r>
            <w:r>
              <w:br/>
            </w:r>
            <w:r>
              <w:rPr>
                <w:rFonts w:ascii="Times New Roman"/>
                <w:b w:val="false"/>
                <w:i w:val="false"/>
                <w:color w:val="000000"/>
                <w:sz w:val="20"/>
              </w:rPr>
              <w:t>қосымша</w:t>
            </w:r>
          </w:p>
        </w:tc>
      </w:tr>
    </w:tbl>
    <w:bookmarkStart w:name="z75" w:id="56"/>
    <w:p>
      <w:pPr>
        <w:spacing w:after="0"/>
        <w:ind w:left="0"/>
        <w:jc w:val="left"/>
      </w:pPr>
      <w:r>
        <w:rPr>
          <w:rFonts w:ascii="Times New Roman"/>
          <w:b/>
          <w:i w:val="false"/>
          <w:color w:val="000000"/>
        </w:rPr>
        <w:t xml:space="preserve"> Мәслихаттың күшін жойған кейбір шешімдерінің тізімі</w:t>
      </w:r>
    </w:p>
    <w:bookmarkEnd w:id="56"/>
    <w:bookmarkStart w:name="z76" w:id="57"/>
    <w:p>
      <w:pPr>
        <w:spacing w:after="0"/>
        <w:ind w:left="0"/>
        <w:jc w:val="both"/>
      </w:pPr>
      <w:r>
        <w:rPr>
          <w:rFonts w:ascii="Times New Roman"/>
          <w:b w:val="false"/>
          <w:i w:val="false"/>
          <w:color w:val="000000"/>
          <w:sz w:val="28"/>
        </w:rPr>
        <w:t xml:space="preserve">
      1. Мәслихаттың "Қостанай облысы Алтынсарин ауданы Обаған ауылдық округінің жергілікті қоғамдастық жиналысының регламентін бекіту туралы" 2018 жылғы 4 мамырдағы </w:t>
      </w:r>
      <w:r>
        <w:rPr>
          <w:rFonts w:ascii="Times New Roman"/>
          <w:b w:val="false"/>
          <w:i w:val="false"/>
          <w:color w:val="000000"/>
          <w:sz w:val="28"/>
        </w:rPr>
        <w:t>№ 172</w:t>
      </w:r>
      <w:r>
        <w:rPr>
          <w:rFonts w:ascii="Times New Roman"/>
          <w:b w:val="false"/>
          <w:i w:val="false"/>
          <w:color w:val="000000"/>
          <w:sz w:val="28"/>
        </w:rPr>
        <w:t xml:space="preserve"> шешімі (2018 жылғы 1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7785 болып тіркелген).</w:t>
      </w:r>
    </w:p>
    <w:bookmarkEnd w:id="57"/>
    <w:bookmarkStart w:name="z77" w:id="58"/>
    <w:p>
      <w:pPr>
        <w:spacing w:after="0"/>
        <w:ind w:left="0"/>
        <w:jc w:val="both"/>
      </w:pPr>
      <w:r>
        <w:rPr>
          <w:rFonts w:ascii="Times New Roman"/>
          <w:b w:val="false"/>
          <w:i w:val="false"/>
          <w:color w:val="000000"/>
          <w:sz w:val="28"/>
        </w:rPr>
        <w:t xml:space="preserve">
      2. Мәслихаттың "Мәслихаттың 2018 жылғы 4 мамырдағы № 172 "Қостанай облысы Алтынсарин ауданы Обаған ауылдық округінің жергілікті қоғамдастық жиналысының регламентін бекіту туралы" шешіміне өзгерістер енгізу туралы" 2019 жылғы 8 қазандағы </w:t>
      </w:r>
      <w:r>
        <w:rPr>
          <w:rFonts w:ascii="Times New Roman"/>
          <w:b w:val="false"/>
          <w:i w:val="false"/>
          <w:color w:val="000000"/>
          <w:sz w:val="28"/>
        </w:rPr>
        <w:t>№ 264</w:t>
      </w:r>
      <w:r>
        <w:rPr>
          <w:rFonts w:ascii="Times New Roman"/>
          <w:b w:val="false"/>
          <w:i w:val="false"/>
          <w:color w:val="000000"/>
          <w:sz w:val="28"/>
        </w:rPr>
        <w:t xml:space="preserve"> шешімі (2019 жылғы 11 қазанда Қазақстан Республикасының нормативтік құқықтық актілерінің эталондық бақылау банкінде жарияланған, Нормативтік құқықтық актілерді мемлекеттік тіркеу тізілімінде № 8695 болып тіркелген).</w:t>
      </w:r>
    </w:p>
    <w:bookmarkEnd w:id="58"/>
    <w:bookmarkStart w:name="z78" w:id="59"/>
    <w:p>
      <w:pPr>
        <w:spacing w:after="0"/>
        <w:ind w:left="0"/>
        <w:jc w:val="both"/>
      </w:pPr>
      <w:r>
        <w:rPr>
          <w:rFonts w:ascii="Times New Roman"/>
          <w:b w:val="false"/>
          <w:i w:val="false"/>
          <w:color w:val="000000"/>
          <w:sz w:val="28"/>
        </w:rPr>
        <w:t xml:space="preserve">
      3. Мәслихаттың "Қостанай облысы Алтынсарин ауданы Мариям Хәкімжанова атындағы ауылдық округтің жергілікті қоғамдастық жиналысының регламентін бекіту туралы" 2018 жылғы 4 мамырдағы </w:t>
      </w:r>
      <w:r>
        <w:rPr>
          <w:rFonts w:ascii="Times New Roman"/>
          <w:b w:val="false"/>
          <w:i w:val="false"/>
          <w:color w:val="000000"/>
          <w:sz w:val="28"/>
        </w:rPr>
        <w:t>№ 173</w:t>
      </w:r>
      <w:r>
        <w:rPr>
          <w:rFonts w:ascii="Times New Roman"/>
          <w:b w:val="false"/>
          <w:i w:val="false"/>
          <w:color w:val="000000"/>
          <w:sz w:val="28"/>
        </w:rPr>
        <w:t xml:space="preserve"> шешімі (2018 жылғы 5 маусымда Қазақстан Республикасының нормативтік құқықтық актілерінің эталондық бақылау банкінде жарияланған, Нормативтік құқықтық актілерді мемлекеттік тіркеу тізілімінде № 7786 болып тіркелген).</w:t>
      </w:r>
    </w:p>
    <w:bookmarkEnd w:id="59"/>
    <w:bookmarkStart w:name="z79" w:id="60"/>
    <w:p>
      <w:pPr>
        <w:spacing w:after="0"/>
        <w:ind w:left="0"/>
        <w:jc w:val="both"/>
      </w:pPr>
      <w:r>
        <w:rPr>
          <w:rFonts w:ascii="Times New Roman"/>
          <w:b w:val="false"/>
          <w:i w:val="false"/>
          <w:color w:val="000000"/>
          <w:sz w:val="28"/>
        </w:rPr>
        <w:t xml:space="preserve">
      4. Мәслихаттың "Мәслихаттың 2018 жылғы 4 мамырдағы № 173 "Қостанай облысы Алтынсарин ауданы Мариям Хәкімжанова атындағы ауылдық округінің жергілікті қоғамдастық жиналысының регламентін бекіту туралы" шешіміне өзгерістер енгізу туралы" 2019 жылғы 8 қазандағы </w:t>
      </w:r>
      <w:r>
        <w:rPr>
          <w:rFonts w:ascii="Times New Roman"/>
          <w:b w:val="false"/>
          <w:i w:val="false"/>
          <w:color w:val="000000"/>
          <w:sz w:val="28"/>
        </w:rPr>
        <w:t>№ 263</w:t>
      </w:r>
      <w:r>
        <w:rPr>
          <w:rFonts w:ascii="Times New Roman"/>
          <w:b w:val="false"/>
          <w:i w:val="false"/>
          <w:color w:val="000000"/>
          <w:sz w:val="28"/>
        </w:rPr>
        <w:t xml:space="preserve"> шешімі (2019 жылғы 10 қазанда Қазақстан Республикасының нормативтік құқықтық актілерінің эталондық бақылау банкінде жарияланған, Нормативтік құқықтық актілерді мемлекеттік тіркеу тізілімінде № 8694 болып тіркелген).</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