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d865" w14:textId="0c5d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бойынша 2020–2021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2020 жылғы 27 тамыздағы № 321 шешімі. Қостанай облысының Әділет департаментінде 2020 жылғы 10 қыркүйекте № 9441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"Жайылымдар туралы" 2017 жылғы 20 ақпандағы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бойынша 2020-2021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тамыздағы</w:t>
            </w:r>
            <w:r>
              <w:br/>
            </w:r>
            <w:r>
              <w:rPr>
                <w:rFonts w:ascii="Times New Roman"/>
                <w:b w:val="false"/>
                <w:i w:val="false"/>
                <w:color w:val="000000"/>
                <w:sz w:val="20"/>
              </w:rPr>
              <w:t>№ 321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Алтынсарин ауданы бойынша 2020-2021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Алтынсарин ауданының аумағында жайылымдардың орналасу схемасы (картасы) (Алтынсарин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1-қосымша</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2) жайылым айналымдарының қолайлы схемалары (Алтынсарин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2-қосымша</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 (Алтынсарин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3-қосымша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қолжеткізу схемасы (Алтынсарин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4-қосымша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(Алтынсарин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5-қосымша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ауылшаруашылығы жануарларының мал басын шалғайдағы жайылымдарға орналастыру схемасы (Алтынсарин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6-қосымша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график (Алтынсарин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7-қосымша</w:t>
      </w:r>
      <w:r>
        <w:rPr>
          <w:rFonts w:ascii="Times New Roman"/>
          <w:b w:val="false"/>
          <w:i w:val="false"/>
          <w:color w:val="000000"/>
          <w:sz w:val="28"/>
        </w:rPr>
        <w:t>).</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r>
              <w:br/>
            </w:r>
            <w:r>
              <w:rPr>
                <w:rFonts w:ascii="Times New Roman"/>
                <w:b w:val="false"/>
                <w:i w:val="false"/>
                <w:color w:val="000000"/>
                <w:sz w:val="20"/>
              </w:rPr>
              <w:t>ауданы бойынша</w:t>
            </w:r>
            <w:r>
              <w:br/>
            </w:r>
            <w:r>
              <w:rPr>
                <w:rFonts w:ascii="Times New Roman"/>
                <w:b w:val="false"/>
                <w:i w:val="false"/>
                <w:color w:val="000000"/>
                <w:sz w:val="20"/>
              </w:rPr>
              <w:t>2020-2021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Алтынсарин ауданының аумағында жайылымдардың орналасу схемасы (картасы)</w:t>
      </w:r>
    </w:p>
    <w:bookmarkEnd w:id="11"/>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7310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Алтынсарин ауданы жайылымдарының орналасу схемасына (картасына) қоса беріліп отырған жер учаскелерінің меншік иелері және жер пайдаланушылары тізімі</w:t>
      </w:r>
    </w:p>
    <w:bookmarkEnd w:id="13"/>
    <w:bookmarkStart w:name="z22" w:id="14"/>
    <w:p>
      <w:pPr>
        <w:spacing w:after="0"/>
        <w:ind w:left="0"/>
        <w:jc w:val="both"/>
      </w:pPr>
      <w:r>
        <w:rPr>
          <w:rFonts w:ascii="Times New Roman"/>
          <w:b w:val="false"/>
          <w:i w:val="false"/>
          <w:color w:val="000000"/>
          <w:sz w:val="28"/>
        </w:rPr>
        <w:t>
      Алтынсарин ауданы жайылымдарының орналасу схемасына (картасына) қоса берілген жер учаскесінің меншік иелері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тегі, аты, әкесінің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Лаззат Ергазиевна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Люзолин Виктор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Садвокасова Валентина Викторовна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Рябец Анатолий Андреевич</w:t>
            </w:r>
          </w:p>
        </w:tc>
      </w:tr>
    </w:tbl>
    <w:bookmarkStart w:name="z23" w:id="15"/>
    <w:p>
      <w:pPr>
        <w:spacing w:after="0"/>
        <w:ind w:left="0"/>
        <w:jc w:val="both"/>
      </w:pPr>
      <w:r>
        <w:rPr>
          <w:rFonts w:ascii="Times New Roman"/>
          <w:b w:val="false"/>
          <w:i w:val="false"/>
          <w:color w:val="000000"/>
          <w:sz w:val="28"/>
        </w:rPr>
        <w:t>
      Алтынсарин ауданы жайылымдарының орналасу схемасына (картасына) қоса берілген жер учаскелерінің жер пайдаланушылар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тегі, аты, әкесінің аты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Айнагуль Бидайбайевна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Абдухалимов Кенжебек Ергазиевич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 Жакан Сейдагазиевич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Сакен Бурамбаевич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Акмурзин Ерлан Кабатаевич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Аскярова Гюльнара Асрадовна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Адил Батырбекович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Каскырбай Мыхансалыкович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Тулеш Турсынович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Байгенжин Есил Набитаевич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 Даулет Каиржанович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Балабиев Эсимжан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 Кажет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Бекишов Марден Мурзагалеевич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Бижанова Сауле Кургамбековна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Биктаманов Берк Исенгалиевич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Буймистров Геннадий Геннадьевич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 Евгений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Ватажко Андрей Георгиевич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Галымов Серик Сайлауович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Горбенко Олег Павлович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Достьяров Молдабек Ашимбекович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Дустьяров Ануарбек Ашимбекович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Дустьяров Журабек Ашимбекович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Елеусизов Серимжан Сабыржанович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Есетаев Есинбай Мухамбеткалиевич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Жайлаубаев Сабит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Жакаев Ануарбек Абилгазимович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Жугенбаева Кунсулу Жаксилыкович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Аманбай Ахмедьянович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Зартдинов Айрат Ильясович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Абай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Гульзада Сатаевна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Багдагул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Кабжанов Мукаш Кайдарович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Капсултанов Серик Тулемисович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Абдулхамит Кужаевич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Карлыгаш Заекекызы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Крысин Владимир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Куанышбаева Гульнара Сагимбаевна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Кукаева Завриш Рустановна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Кукаева Кульмайра Бексултановна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Лазуткина Наталия Анатольевна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Молдакишев Турган Сейтканович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Мусафиров Аяган Жакинович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Нукеев Болатбак Турлыбекович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Нурлубаев Марат Валеевич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Оджахвердиева Эсмира Гумбат кзы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Берык Нуркеевич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Есымхан Нуркеевич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Сабирбаев Талгат Тлемисович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Саркисян Тамара Рубеновна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Сеилбеков Киншинбай Амиргалиевич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Манат Жандарбекович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Валентин Витальевич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Стороженко Лариса Леонидовна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Тапаев Талгат Бахытжанович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Ташетов Есимкан Баймугомбетович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Тлеугабылов Сураган Куширбаевич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Тойшибаев Аманжол Агайдарович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Умутбаев Серик Селиханович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Байжан Дюсембаевич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Ыбрай Кабдулович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Успанова Жанат Габдельовна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Мағаз Мағзұмұлы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Шамбулов Амангельды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Яценко Василий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"АГРО-БИС"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"АгроКомТрейд"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"Агролидер-К"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ПАРАСАТ"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Жер-2012"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"Восток-1"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"Гулькащима"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Турлыханов и 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"ЕР-ТОБОЛ 2014"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"KazGreenery"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"Кохана"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"Костанайавтотранс"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"Кубековское"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"LAMERC AGRO"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"Мельагропром"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"Оти-2010"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"Сатай-7"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"Темте"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r>
              <w:br/>
            </w:r>
            <w:r>
              <w:rPr>
                <w:rFonts w:ascii="Times New Roman"/>
                <w:b w:val="false"/>
                <w:i w:val="false"/>
                <w:color w:val="000000"/>
                <w:sz w:val="20"/>
              </w:rPr>
              <w:t>ауданы бойынша</w:t>
            </w:r>
            <w:r>
              <w:br/>
            </w:r>
            <w:r>
              <w:rPr>
                <w:rFonts w:ascii="Times New Roman"/>
                <w:b w:val="false"/>
                <w:i w:val="false"/>
                <w:color w:val="000000"/>
                <w:sz w:val="20"/>
              </w:rPr>
              <w:t>2020-2021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2-қосымша</w:t>
            </w:r>
          </w:p>
        </w:tc>
      </w:tr>
    </w:tbl>
    <w:bookmarkStart w:name="z25" w:id="16"/>
    <w:p>
      <w:pPr>
        <w:spacing w:after="0"/>
        <w:ind w:left="0"/>
        <w:jc w:val="left"/>
      </w:pPr>
      <w:r>
        <w:rPr>
          <w:rFonts w:ascii="Times New Roman"/>
          <w:b/>
          <w:i w:val="false"/>
          <w:color w:val="000000"/>
        </w:rPr>
        <w:t xml:space="preserve"> Жайлым айналымдарының қолайлы схемалары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26" w:id="17"/>
    <w:p>
      <w:pPr>
        <w:spacing w:after="0"/>
        <w:ind w:left="0"/>
        <w:jc w:val="both"/>
      </w:pPr>
      <w:r>
        <w:rPr>
          <w:rFonts w:ascii="Times New Roman"/>
          <w:b w:val="false"/>
          <w:i w:val="false"/>
          <w:color w:val="000000"/>
          <w:sz w:val="28"/>
        </w:rPr>
        <w:t>
      Ескертпе: 1, 2, 3, 4 – жылына қашаны пайдалану кезегі.</w:t>
      </w:r>
    </w:p>
    <w:bookmarkEnd w:id="17"/>
    <w:bookmarkStart w:name="z27"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62357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r>
              <w:br/>
            </w:r>
            <w:r>
              <w:rPr>
                <w:rFonts w:ascii="Times New Roman"/>
                <w:b w:val="false"/>
                <w:i w:val="false"/>
                <w:color w:val="000000"/>
                <w:sz w:val="20"/>
              </w:rPr>
              <w:t>ауданы бойынша</w:t>
            </w:r>
            <w:r>
              <w:br/>
            </w:r>
            <w:r>
              <w:rPr>
                <w:rFonts w:ascii="Times New Roman"/>
                <w:b w:val="false"/>
                <w:i w:val="false"/>
                <w:color w:val="000000"/>
                <w:sz w:val="20"/>
              </w:rPr>
              <w:t>2020-2021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3-қосымша</w:t>
            </w:r>
          </w:p>
        </w:tc>
      </w:tr>
    </w:tbl>
    <w:bookmarkStart w:name="z29" w:id="1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19"/>
    <w:bookmarkStart w:name="z30"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61214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214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Алтынсарин ауданы бойынша маусымдық жайылымдардың алаңы 182136 гектарды құрайды. Оның ішінде, ауыл шаруашылығы мақсатындағы жерлерде 134173 гектар, елді мекендердің жерлерінде 25359 гектар, орман қоры жерлерінде 1743 гектар, босалқы жерлерде 20861 гектар.</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r>
              <w:br/>
            </w:r>
            <w:r>
              <w:rPr>
                <w:rFonts w:ascii="Times New Roman"/>
                <w:b w:val="false"/>
                <w:i w:val="false"/>
                <w:color w:val="000000"/>
                <w:sz w:val="20"/>
              </w:rPr>
              <w:t>ауданы бойынша</w:t>
            </w:r>
            <w:r>
              <w:br/>
            </w:r>
            <w:r>
              <w:rPr>
                <w:rFonts w:ascii="Times New Roman"/>
                <w:b w:val="false"/>
                <w:i w:val="false"/>
                <w:color w:val="000000"/>
                <w:sz w:val="20"/>
              </w:rPr>
              <w:t>2020-2021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4-қосымша</w:t>
            </w:r>
          </w:p>
        </w:tc>
      </w:tr>
    </w:tbl>
    <w:bookmarkStart w:name="z33" w:id="22"/>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22"/>
    <w:bookmarkStart w:name="z34" w:id="23"/>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Республикасының Ауыл шаруашылығы министрінің 2016 жылғы 30 желтоқсандағы № 545 "Су тұтынудың және су бұрудың үлестік нормаларын әзірлеу жөніндегі әдістемені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14827 болып тіркелген) сәйкес анықталады.</w:t>
      </w:r>
    </w:p>
    <w:bookmarkEnd w:id="23"/>
    <w:bookmarkStart w:name="z35" w:id="24"/>
    <w:p>
      <w:pPr>
        <w:spacing w:after="0"/>
        <w:ind w:left="0"/>
        <w:jc w:val="both"/>
      </w:pPr>
      <w:r>
        <w:rPr>
          <w:rFonts w:ascii="Times New Roman"/>
          <w:b w:val="false"/>
          <w:i w:val="false"/>
          <w:color w:val="000000"/>
          <w:sz w:val="28"/>
        </w:rPr>
        <w:t>
      Суару немесе суландыру каналдары, құбырлы немесе шахталы құдықтар жоқ.</w:t>
      </w:r>
    </w:p>
    <w:bookmarkEnd w:id="24"/>
    <w:bookmarkStart w:name="z36"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2009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3152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152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0866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866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r>
              <w:br/>
            </w:r>
            <w:r>
              <w:rPr>
                <w:rFonts w:ascii="Times New Roman"/>
                <w:b w:val="false"/>
                <w:i w:val="false"/>
                <w:color w:val="000000"/>
                <w:sz w:val="20"/>
              </w:rPr>
              <w:t>ауданы бойынша</w:t>
            </w:r>
            <w:r>
              <w:br/>
            </w:r>
            <w:r>
              <w:rPr>
                <w:rFonts w:ascii="Times New Roman"/>
                <w:b w:val="false"/>
                <w:i w:val="false"/>
                <w:color w:val="000000"/>
                <w:sz w:val="20"/>
              </w:rPr>
              <w:t>2020-2021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5-қосымша</w:t>
            </w:r>
          </w:p>
        </w:tc>
      </w:tr>
    </w:tbl>
    <w:bookmarkStart w:name="z41" w:id="2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9"/>
    <w:bookmarkStart w:name="z4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62103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103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r>
              <w:br/>
            </w:r>
            <w:r>
              <w:rPr>
                <w:rFonts w:ascii="Times New Roman"/>
                <w:b w:val="false"/>
                <w:i w:val="false"/>
                <w:color w:val="000000"/>
                <w:sz w:val="20"/>
              </w:rPr>
              <w:t>ауданы бойынша</w:t>
            </w:r>
            <w:r>
              <w:br/>
            </w:r>
            <w:r>
              <w:rPr>
                <w:rFonts w:ascii="Times New Roman"/>
                <w:b w:val="false"/>
                <w:i w:val="false"/>
                <w:color w:val="000000"/>
                <w:sz w:val="20"/>
              </w:rPr>
              <w:t>2020-2021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6-қосымша</w:t>
            </w:r>
          </w:p>
        </w:tc>
      </w:tr>
    </w:tbl>
    <w:bookmarkStart w:name="z44" w:id="31"/>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1"/>
    <w:bookmarkStart w:name="z45"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667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67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r>
              <w:br/>
            </w:r>
            <w:r>
              <w:rPr>
                <w:rFonts w:ascii="Times New Roman"/>
                <w:b w:val="false"/>
                <w:i w:val="false"/>
                <w:color w:val="000000"/>
                <w:sz w:val="20"/>
              </w:rPr>
              <w:t>ауданы бойынша</w:t>
            </w:r>
            <w:r>
              <w:br/>
            </w:r>
            <w:r>
              <w:rPr>
                <w:rFonts w:ascii="Times New Roman"/>
                <w:b w:val="false"/>
                <w:i w:val="false"/>
                <w:color w:val="000000"/>
                <w:sz w:val="20"/>
              </w:rPr>
              <w:t>2020-2021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7-қосымша</w:t>
            </w:r>
          </w:p>
        </w:tc>
      </w:tr>
    </w:tbl>
    <w:bookmarkStart w:name="z47" w:id="3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жылдағы қашалар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жылдағы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демалатын қаша</w:t>
            </w:r>
          </w:p>
          <w:bookmarkEnd w:id="3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демалатын қаша</w:t>
            </w:r>
          </w:p>
          <w:bookmarkEnd w:id="3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атындағы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демалатын қаша</w:t>
            </w:r>
          </w:p>
          <w:bookmarkEnd w:id="3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 атындағы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демалатын қаша</w:t>
            </w:r>
          </w:p>
          <w:bookmarkEnd w:id="3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демалатын қаша</w:t>
            </w:r>
          </w:p>
          <w:bookmarkEnd w:id="3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Шипин атындағы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демалатын қаша</w:t>
            </w:r>
          </w:p>
          <w:bookmarkEnd w:id="3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демалатын қаша</w:t>
            </w:r>
          </w:p>
          <w:bookmarkEnd w:id="4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Большечураков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демалатын қаша</w:t>
            </w:r>
          </w:p>
          <w:bookmarkEnd w:id="4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