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f3be" w14:textId="db7f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2021–2023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2020 жылғы 28 желтоқсандағы № 340 шешімі. Қостанай облысының Әділет департаментінде 2020 жылғы 30 желтоқсанда № 9682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Алтынсарин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2021-2023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2456304,7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–799494,0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5436,0мың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1647674,7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–2510348,4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68318,1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100637,1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32319,0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9340,8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9340,8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- 131702,6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131702,6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Алтынсарин ауданы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облыстық бюджеттен аудандық бюджетке берілетін бюджеттік субвенциялар көлемдері 1491873,0 мың теңге сомасында көзделгені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заңнаманың өзгеруіне байланысты жоғары тұрған бюджеттің шығындарын өтеуге төменгі тұрған бюджеттен 1487313,0 мың теңге сомасында ағымдағы нысаналы трансферттер көзделгені ескерілсін.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 мен ауылдардың бюджеттеріне берілетін бюджеттік субвенциялардың көлемдері белгіленсін: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жылға арналған аудандық бюджеттен ауылдық округтер мен ауылдардың бюджеттеріне берілетін бюджеттік субвенциялар 122690,0 мың теңге сомасында,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18294,0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19051,0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19922,0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8368,0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12510,0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11162,0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10439,0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12749,0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10195,0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2022 жылға арналған аудандық бюджеттен ауылдық округтер мен ауылдардың бюджеттеріне берілетін бюджеттік субвенциялар 122690,0 мың теңге сомасында,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18294,0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19051,0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19922,0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8368,0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12510,0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11162,0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10439,0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12749,0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10195,0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2023 жылға арналған аудандық бюджеттен ауылдық округтер мен ауылдардың бюджеттеріне берілетін бюджеттік субвенциялар122690,0 мың теңге сомасында, 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18294,0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19051,0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19922,0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8368,0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12510,0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11162,0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10439,0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12749,0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10195,0 мың теңге.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Алтынсарин ауданының жергілікті атқарушы органының 2021 жылға арналған резерві 3000,0 мың теңге сомасында бекітілсін.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Ңлкин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2021 жылға арналған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Алтынсарин ауданы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 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2022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(облыстықмаңызы бар қала) құрама командаларының мүшелерiн дайындау жән еолардың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2023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 еолардың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