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0a445" w14:textId="bd0a4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12 тамыздағы № 45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мәслихатының 2020 жылғы 13 наурыздағы № 284 шешімі. Қостанай облысының Әділет департаментінде 2020 жылғы 31 наурызда № 9064 болып тіркелді. Күші жойылды - Қостанай облысы Жангелдин ауданы мәслихатының 2020 жылғы 28 қазандағы № 327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Жангелдин ауданы мәслихатының 28.10.2020 </w:t>
      </w:r>
      <w:r>
        <w:rPr>
          <w:rFonts w:ascii="Times New Roman"/>
          <w:b w:val="false"/>
          <w:i w:val="false"/>
          <w:color w:val="ff0000"/>
          <w:sz w:val="28"/>
        </w:rPr>
        <w:t>№ 327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Жангелдин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12 тамыздағы </w:t>
      </w:r>
      <w:r>
        <w:rPr>
          <w:rFonts w:ascii="Times New Roman"/>
          <w:b w:val="false"/>
          <w:i w:val="false"/>
          <w:color w:val="000000"/>
          <w:sz w:val="28"/>
        </w:rPr>
        <w:t>№ 45</w:t>
      </w:r>
      <w:r>
        <w:rPr>
          <w:rFonts w:ascii="Times New Roman"/>
          <w:b w:val="false"/>
          <w:i w:val="false"/>
          <w:color w:val="000000"/>
          <w:sz w:val="28"/>
        </w:rPr>
        <w:t xml:space="preserve"> шешіміне (2016 жылғы 13 қыркүйекте "Біздің Торғай" газетінде жарияланған, Нормативтік құқықтық актілерді мемлекеттік тіркеу тізілімінде № 6609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4), 8) және 10) тармақшалары жаңа редакцияда жазылсын:</w:t>
      </w:r>
    </w:p>
    <w:bookmarkStart w:name="z8" w:id="3"/>
    <w:p>
      <w:pPr>
        <w:spacing w:after="0"/>
        <w:ind w:left="0"/>
        <w:jc w:val="both"/>
      </w:pPr>
      <w:r>
        <w:rPr>
          <w:rFonts w:ascii="Times New Roman"/>
          <w:b w:val="false"/>
          <w:i w:val="false"/>
          <w:color w:val="000000"/>
          <w:sz w:val="28"/>
        </w:rPr>
        <w:t>
      "2) арнайы комиссия – өмiрлiк қиын жағдайдың туындауына байланысты әлеуметтiк көмек көрсетуге үмiткер адамның (отбасының) өтiнiшiн қарау бойынша аудан әкiмiнiң шешiмiмен құрылатын комиссия;";</w:t>
      </w:r>
    </w:p>
    <w:bookmarkEnd w:id="3"/>
    <w:bookmarkStart w:name="z9" w:id="4"/>
    <w:p>
      <w:pPr>
        <w:spacing w:after="0"/>
        <w:ind w:left="0"/>
        <w:jc w:val="both"/>
      </w:pPr>
      <w:r>
        <w:rPr>
          <w:rFonts w:ascii="Times New Roman"/>
          <w:b w:val="false"/>
          <w:i w:val="false"/>
          <w:color w:val="000000"/>
          <w:sz w:val="28"/>
        </w:rPr>
        <w:t>
      "4) ең төмен күнкөрiс деңгейi – Қостанай облысындағы статистикалық орган есептейтiн мөлшерi бойынша ең төмен тұтыну себетiнiң құнына тең, бiр адамға қажеттi ең төмен ақшалай кiрiс;";</w:t>
      </w:r>
    </w:p>
    <w:bookmarkEnd w:id="4"/>
    <w:bookmarkStart w:name="z10" w:id="5"/>
    <w:p>
      <w:pPr>
        <w:spacing w:after="0"/>
        <w:ind w:left="0"/>
        <w:jc w:val="both"/>
      </w:pPr>
      <w:r>
        <w:rPr>
          <w:rFonts w:ascii="Times New Roman"/>
          <w:b w:val="false"/>
          <w:i w:val="false"/>
          <w:color w:val="000000"/>
          <w:sz w:val="28"/>
        </w:rPr>
        <w:t>
      "8) уәкiлеттi орган – жергiлiктi бюджет есебiнен қаржыландырылатын, әлеуметтiк көмек көрсетудi жүзеге асыратын ауданның халықты әлеуметтiк қорғау саласындағы атқарушы органы;";</w:t>
      </w:r>
    </w:p>
    <w:bookmarkEnd w:id="5"/>
    <w:bookmarkStart w:name="z11" w:id="6"/>
    <w:p>
      <w:pPr>
        <w:spacing w:after="0"/>
        <w:ind w:left="0"/>
        <w:jc w:val="both"/>
      </w:pPr>
      <w:r>
        <w:rPr>
          <w:rFonts w:ascii="Times New Roman"/>
          <w:b w:val="false"/>
          <w:i w:val="false"/>
          <w:color w:val="000000"/>
          <w:sz w:val="28"/>
        </w:rPr>
        <w:t>
      "10)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жергілікті атқарушы органы құратын заңды тұлға;";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13" w:id="7"/>
    <w:p>
      <w:pPr>
        <w:spacing w:after="0"/>
        <w:ind w:left="0"/>
        <w:jc w:val="both"/>
      </w:pPr>
      <w:r>
        <w:rPr>
          <w:rFonts w:ascii="Times New Roman"/>
          <w:b w:val="false"/>
          <w:i w:val="false"/>
          <w:color w:val="000000"/>
          <w:sz w:val="28"/>
        </w:rPr>
        <w:t>
      "4. Әлеуметтік көмек бір рет және (немесе) мерзімді (ай сайын, жартыжылдықта 1 рет) көрсетіледі.";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5" w:id="8"/>
    <w:p>
      <w:pPr>
        <w:spacing w:after="0"/>
        <w:ind w:left="0"/>
        <w:jc w:val="both"/>
      </w:pPr>
      <w:r>
        <w:rPr>
          <w:rFonts w:ascii="Times New Roman"/>
          <w:b w:val="false"/>
          <w:i w:val="false"/>
          <w:color w:val="000000"/>
          <w:sz w:val="28"/>
        </w:rPr>
        <w:t>
      "6. Әлеуметтiк көмек мерзімді (ай сайын, жартыжылдықта 1 рет):</w:t>
      </w:r>
    </w:p>
    <w:bookmarkEnd w:id="8"/>
    <w:bookmarkStart w:name="z16" w:id="9"/>
    <w:p>
      <w:pPr>
        <w:spacing w:after="0"/>
        <w:ind w:left="0"/>
        <w:jc w:val="both"/>
      </w:pPr>
      <w:r>
        <w:rPr>
          <w:rFonts w:ascii="Times New Roman"/>
          <w:b w:val="false"/>
          <w:i w:val="false"/>
          <w:color w:val="000000"/>
          <w:sz w:val="28"/>
        </w:rPr>
        <w:t>
      1) Ұлы Отан соғысының қатысушылары мен мүгедектеріне, тұрмыстық қажеттіліктеріне, 10 айлық есептік көрсеткіш мөлшерінде, табыстарын есепке алмай;</w:t>
      </w:r>
    </w:p>
    <w:bookmarkEnd w:id="9"/>
    <w:bookmarkStart w:name="z17" w:id="10"/>
    <w:p>
      <w:pPr>
        <w:spacing w:after="0"/>
        <w:ind w:left="0"/>
        <w:jc w:val="both"/>
      </w:pPr>
      <w:r>
        <w:rPr>
          <w:rFonts w:ascii="Times New Roman"/>
          <w:b w:val="false"/>
          <w:i w:val="false"/>
          <w:color w:val="000000"/>
          <w:sz w:val="28"/>
        </w:rPr>
        <w:t>
      2) жеңiлдiктер мен кепiлдiктер жағынан Ұлы Отан соғысының қатысушылары мен мүгедектерiне теңестiрiлген адамдарға, соғыс қатысушыларына жеңiлдiктер мен кепiлдiктер жағынан теңестiрiлген адамдардың басқа да санаттарына, тұрмыстық қажеттiлiктеріне, 3 айлық есептiк көрсеткiш мөлшерiнде, табыстарын есепке алмай;</w:t>
      </w:r>
    </w:p>
    <w:bookmarkEnd w:id="10"/>
    <w:bookmarkStart w:name="z18" w:id="11"/>
    <w:p>
      <w:pPr>
        <w:spacing w:after="0"/>
        <w:ind w:left="0"/>
        <w:jc w:val="both"/>
      </w:pPr>
      <w:r>
        <w:rPr>
          <w:rFonts w:ascii="Times New Roman"/>
          <w:b w:val="false"/>
          <w:i w:val="false"/>
          <w:color w:val="000000"/>
          <w:sz w:val="28"/>
        </w:rPr>
        <w:t>
      3)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немесе жоғары білім (бұдан әрі - білім) алушы тұлғаларға, оның ішінде:</w:t>
      </w:r>
    </w:p>
    <w:bookmarkEnd w:id="11"/>
    <w:bookmarkStart w:name="z19" w:id="12"/>
    <w:p>
      <w:pPr>
        <w:spacing w:after="0"/>
        <w:ind w:left="0"/>
        <w:jc w:val="both"/>
      </w:pPr>
      <w:r>
        <w:rPr>
          <w:rFonts w:ascii="Times New Roman"/>
          <w:b w:val="false"/>
          <w:i w:val="false"/>
          <w:color w:val="000000"/>
          <w:sz w:val="28"/>
        </w:rPr>
        <w:t>
      өтiнiш жасаудың алдындағы соңғы он екi айда жан басына шаққандағы орташа табысы Қостанай облысы бойынша белгiленген ең төмен күнкөрiс деңгейiнен (бұдан әрi - ең төмен күнкөрiс деңгейi) төмен табыстары бар отбасылардың жастарына;</w:t>
      </w:r>
    </w:p>
    <w:bookmarkEnd w:id="12"/>
    <w:bookmarkStart w:name="z20" w:id="13"/>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13"/>
    <w:bookmarkStart w:name="z21" w:id="14"/>
    <w:p>
      <w:pPr>
        <w:spacing w:after="0"/>
        <w:ind w:left="0"/>
        <w:jc w:val="both"/>
      </w:pPr>
      <w:r>
        <w:rPr>
          <w:rFonts w:ascii="Times New Roman"/>
          <w:b w:val="false"/>
          <w:i w:val="false"/>
          <w:color w:val="000000"/>
          <w:sz w:val="28"/>
        </w:rPr>
        <w:t>
      табыстарын есепке алмай, мүгедекті оңалтудың жеке бағдарламасында ұсынымы бар, барлық санаттағы мүгедектерге Қазақстан Республикасының оқу орындарында білім алуына байланысты, нақты құны бойынша оқу ақысын төлеу үшін оқу жылы ішінде екі бөлікпен аударылатын 400 айлық есептік көрсеткіштен аспайтын мөлшерде көрсетiледi.";</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7), 8) тармақшалары жаңа редакцияда жазылсын:</w:t>
      </w:r>
    </w:p>
    <w:bookmarkStart w:name="z23" w:id="15"/>
    <w:p>
      <w:pPr>
        <w:spacing w:after="0"/>
        <w:ind w:left="0"/>
        <w:jc w:val="both"/>
      </w:pPr>
      <w:r>
        <w:rPr>
          <w:rFonts w:ascii="Times New Roman"/>
          <w:b w:val="false"/>
          <w:i w:val="false"/>
          <w:color w:val="000000"/>
          <w:sz w:val="28"/>
        </w:rPr>
        <w:t>
      "7) Ұлы Отан соғысындағы Жеңіс күніне орай, Ұлы Отан соғысының қатысушылары мен мүгедектеріне, табыстарын есепке алмай, 1000000 (бір милион) теңге мөлшерінде;</w:t>
      </w:r>
    </w:p>
    <w:bookmarkEnd w:id="15"/>
    <w:bookmarkStart w:name="z24" w:id="16"/>
    <w:p>
      <w:pPr>
        <w:spacing w:after="0"/>
        <w:ind w:left="0"/>
        <w:jc w:val="both"/>
      </w:pPr>
      <w:r>
        <w:rPr>
          <w:rFonts w:ascii="Times New Roman"/>
          <w:b w:val="false"/>
          <w:i w:val="false"/>
          <w:color w:val="000000"/>
          <w:sz w:val="28"/>
        </w:rPr>
        <w:t>
      8) жеңiлдiктер мен кепiлдiктер жағынан Ұлы Отан соғысының қатысушылары мен мүгедектерiне теңестiрiлген адамдарға Ұлы Отан соғысындағы Жеңiс күнiне орай, табыстарын есепке алмай:</w:t>
      </w:r>
    </w:p>
    <w:bookmarkEnd w:id="16"/>
    <w:bookmarkStart w:name="z25" w:id="17"/>
    <w:p>
      <w:pPr>
        <w:spacing w:after="0"/>
        <w:ind w:left="0"/>
        <w:jc w:val="both"/>
      </w:pPr>
      <w:r>
        <w:rPr>
          <w:rFonts w:ascii="Times New Roman"/>
          <w:b w:val="false"/>
          <w:i w:val="false"/>
          <w:color w:val="000000"/>
          <w:sz w:val="28"/>
        </w:rPr>
        <w:t>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есептелген қалаларда Ұлы Отан соғысы кезеңінде қызмет атқарған әскери қызметшілерге, сондай-ақ бұрынғы Кеңес Социалистік Республикалар Одағы ішкі істер және мемлекеттік қауіпсіздік органдарының басшы және қатардағы құрамының адамдарына 100000 (жүз мың) теңге мөлшерінде;</w:t>
      </w:r>
    </w:p>
    <w:bookmarkEnd w:id="17"/>
    <w:bookmarkStart w:name="z26" w:id="18"/>
    <w:p>
      <w:pPr>
        <w:spacing w:after="0"/>
        <w:ind w:left="0"/>
        <w:jc w:val="both"/>
      </w:pPr>
      <w:r>
        <w:rPr>
          <w:rFonts w:ascii="Times New Roman"/>
          <w:b w:val="false"/>
          <w:i w:val="false"/>
          <w:color w:val="000000"/>
          <w:sz w:val="28"/>
        </w:rPr>
        <w:t>
      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Кеңес Социалистік Республикалар Одағының ішкі істер және мемлекеттік қауіпсіздік әскерлері мен органдарының ерікті жалдама құрамаларының адамдарына,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есептелген қалаларда болған адамдарға 100000 (жүз мың) теңге мөлшерінде;</w:t>
      </w:r>
    </w:p>
    <w:bookmarkEnd w:id="18"/>
    <w:bookmarkStart w:name="z27" w:id="19"/>
    <w:p>
      <w:pPr>
        <w:spacing w:after="0"/>
        <w:ind w:left="0"/>
        <w:jc w:val="both"/>
      </w:pPr>
      <w:r>
        <w:rPr>
          <w:rFonts w:ascii="Times New Roman"/>
          <w:b w:val="false"/>
          <w:i w:val="false"/>
          <w:color w:val="000000"/>
          <w:sz w:val="28"/>
        </w:rPr>
        <w:t>
      Ұлы Отан соғысы кезінде майдандағы армия мен флоттың құрамына кірген әскери бөлімдердің, штабтар мен мекемелердің құрамында полк баласы (тәрбиеленушісі) және теңізші бала ретінде болған адамдарға 100000 (жүз мың) теңге мөлшерінде;</w:t>
      </w:r>
    </w:p>
    <w:bookmarkEnd w:id="19"/>
    <w:bookmarkStart w:name="z28" w:id="20"/>
    <w:p>
      <w:pPr>
        <w:spacing w:after="0"/>
        <w:ind w:left="0"/>
        <w:jc w:val="both"/>
      </w:pPr>
      <w:r>
        <w:rPr>
          <w:rFonts w:ascii="Times New Roman"/>
          <w:b w:val="false"/>
          <w:i w:val="false"/>
          <w:color w:val="000000"/>
          <w:sz w:val="28"/>
        </w:rPr>
        <w:t>
      екінші дүниежүзілік соғыс жылдарында шетелдердің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құрамалар құрамында қатысқан адамдарға 100000 (жүз мың) теңге мөлшерінде;</w:t>
      </w:r>
    </w:p>
    <w:bookmarkEnd w:id="20"/>
    <w:bookmarkStart w:name="z29" w:id="21"/>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кәсіпшілік және көлік кемелерінің жүзу құрамы мен авиацияның ұшу-көтеру құрамының, бұрынғы Кеңес Социалистік Республикалар Одағы Балық өнеркәсібі халық комиссариатының, Теңіз және өзен флотының, Солтүстік теңіз жолы Бас басқармасының ұшу-көтеру құрамының Ұлы Отан соғысы кезінде әскери қызметшілер жағдайына көшірілген және ұрыс майдандарының тылдағы шептері, флоттардың оперативтік аймақтары шегінде майдандағы армия мен флот мүдделеріне орай міндеттер атқарған қызметкерлеріне, сондай-ақ Ұлы Отан соғысының бас кезінде басқа мемлекеттердің порттарында тұтқындалған көлік флоты кемелері экипаждарының мүшелеріне 100000 (жүз мың) теңге мөлшерінде;</w:t>
      </w:r>
    </w:p>
    <w:bookmarkEnd w:id="21"/>
    <w:bookmarkStart w:name="z30" w:id="22"/>
    <w:p>
      <w:pPr>
        <w:spacing w:after="0"/>
        <w:ind w:left="0"/>
        <w:jc w:val="both"/>
      </w:pPr>
      <w:r>
        <w:rPr>
          <w:rFonts w:ascii="Times New Roman"/>
          <w:b w:val="false"/>
          <w:i w:val="false"/>
          <w:color w:val="000000"/>
          <w:sz w:val="28"/>
        </w:rPr>
        <w:t>
      бұрынғы Кеңес Социалистік Республикалар Одағын қорғау кезінде жаралануы, контузия алуы, зақымдануы салдарынан немесе майданда болуына байланысты ауруға шалдығуы салдарынан мүгедек болған әскери қызметшілерге 100000 (жүз мың) теңге мөлшерінде;</w:t>
      </w:r>
    </w:p>
    <w:bookmarkEnd w:id="22"/>
    <w:bookmarkStart w:name="z31" w:id="23"/>
    <w:p>
      <w:pPr>
        <w:spacing w:after="0"/>
        <w:ind w:left="0"/>
        <w:jc w:val="both"/>
      </w:pPr>
      <w:r>
        <w:rPr>
          <w:rFonts w:ascii="Times New Roman"/>
          <w:b w:val="false"/>
          <w:i w:val="false"/>
          <w:color w:val="000000"/>
          <w:sz w:val="28"/>
        </w:rPr>
        <w:t>
      әскери міндетін орындау кезінде жаралануы, контузия алуы, зақымдануы салдарынан яки майданда болуына байланысты ауруға шалдығуы салдарынан мүгедек болған бұрынғы Кеңес Социалистік Республикалар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23"/>
    <w:bookmarkStart w:name="z32" w:id="24"/>
    <w:p>
      <w:pPr>
        <w:spacing w:after="0"/>
        <w:ind w:left="0"/>
        <w:jc w:val="both"/>
      </w:pPr>
      <w:r>
        <w:rPr>
          <w:rFonts w:ascii="Times New Roman"/>
          <w:b w:val="false"/>
          <w:i w:val="false"/>
          <w:color w:val="000000"/>
          <w:sz w:val="28"/>
        </w:rPr>
        <w:t>
      екінші дүниежүзілік соғыс кезінде фашистер мен олардың одақтастары құрған концлагерьлердің, геттолардың және басқа да еріксіз ұстау орындарының жасы кәмелетке толмаған бұрынғы тұтқындарына 100000 (жүз мың) теңге мөлшерінде;</w:t>
      </w:r>
    </w:p>
    <w:bookmarkEnd w:id="24"/>
    <w:bookmarkStart w:name="z33" w:id="25"/>
    <w:p>
      <w:pPr>
        <w:spacing w:after="0"/>
        <w:ind w:left="0"/>
        <w:jc w:val="both"/>
      </w:pPr>
      <w:r>
        <w:rPr>
          <w:rFonts w:ascii="Times New Roman"/>
          <w:b w:val="false"/>
          <w:i w:val="false"/>
          <w:color w:val="000000"/>
          <w:sz w:val="28"/>
        </w:rPr>
        <w:t>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азаматтарға 60000 (алпыс мың) теңге мөлшерінде;</w:t>
      </w:r>
    </w:p>
    <w:bookmarkEnd w:id="25"/>
    <w:bookmarkStart w:name="z34" w:id="26"/>
    <w:p>
      <w:pPr>
        <w:spacing w:after="0"/>
        <w:ind w:left="0"/>
        <w:jc w:val="both"/>
      </w:pPr>
      <w:r>
        <w:rPr>
          <w:rFonts w:ascii="Times New Roman"/>
          <w:b w:val="false"/>
          <w:i w:val="false"/>
          <w:color w:val="000000"/>
          <w:sz w:val="28"/>
        </w:rPr>
        <w:t>
      1944 жылдың 1 қаңтарынан 1951 жылдың 31 желтоқсанына дейінгі кезеңде Украин Совет Социалистік Республикасы, Беларусь Совет Социалистік Республикасы, Литва Совет Социалистік Республикасы, Латыш Совет Социалистік Республикасы, Эстон Совет Социалистік Республикасы аумақтарында қимыл жасаған халықты қорғаушы истребительдік батальондардың, взводтар мен отрядтардың жауынгерлері мен командалық құрамы қатарында болған, осы батальондарда, взводтарда, отрядтарда қызмет міндетін атқару кезінде жаралануы, контузия алуы немесе зақымдануы салдарынан мүгедек болған адамдарға 60000 (алпыс мың) теңге мөлшерінде;</w:t>
      </w:r>
    </w:p>
    <w:bookmarkEnd w:id="26"/>
    <w:bookmarkStart w:name="z35" w:id="27"/>
    <w:p>
      <w:pPr>
        <w:spacing w:after="0"/>
        <w:ind w:left="0"/>
        <w:jc w:val="both"/>
      </w:pPr>
      <w:r>
        <w:rPr>
          <w:rFonts w:ascii="Times New Roman"/>
          <w:b w:val="false"/>
          <w:i w:val="false"/>
          <w:color w:val="000000"/>
          <w:sz w:val="28"/>
        </w:rPr>
        <w:t>
      Ұлы Отан соғысында қаза тапқан (қайтыс болған, хабарсыз кеткен) әскери қызметшілердің ата-аналарына және екінші рет некеге тұрмаған жұбайларына 60000 (алпыс мың) теңге мөлшерінде;</w:t>
      </w:r>
    </w:p>
    <w:bookmarkEnd w:id="27"/>
    <w:bookmarkStart w:name="z36" w:id="28"/>
    <w:p>
      <w:pPr>
        <w:spacing w:after="0"/>
        <w:ind w:left="0"/>
        <w:jc w:val="both"/>
      </w:pPr>
      <w:r>
        <w:rPr>
          <w:rFonts w:ascii="Times New Roman"/>
          <w:b w:val="false"/>
          <w:i w:val="false"/>
          <w:color w:val="000000"/>
          <w:sz w:val="28"/>
        </w:rPr>
        <w:t>
      екінші рет некеге тұрмаған, қайтыс болған соғыс мүгедектерінің және соларға теңестірілген мүгедектердің әйелдеріне (күйеулеріне), сондай-ақ қайтыс болған соғысқа қатысушылардың, партизандардың, астыртын күрес жүргізушілердің, "Ленинградты қорғағаны үшін" медалімен және "Қоршаудағы Ленинград тұрғыны" белгісімен наградталған, жалпы ауруға шалдығу, еңбекте мертігу және басқа да себептер (құқыққа қайшы келетіндерін қоспағанда) салдарынан мүгедек деп танылған азаматтардың әйелдеріне (күйеулеріне) 30000 (отыз мың) теңге мөлшерінде;</w:t>
      </w:r>
    </w:p>
    <w:bookmarkEnd w:id="28"/>
    <w:bookmarkStart w:name="z37" w:id="29"/>
    <w:p>
      <w:pPr>
        <w:spacing w:after="0"/>
        <w:ind w:left="0"/>
        <w:jc w:val="both"/>
      </w:pPr>
      <w:r>
        <w:rPr>
          <w:rFonts w:ascii="Times New Roman"/>
          <w:b w:val="false"/>
          <w:i w:val="false"/>
          <w:color w:val="000000"/>
          <w:sz w:val="28"/>
        </w:rPr>
        <w:t>
      Ұлы Отан соғысы жылдарында тылдағы жанқиярлық еңбегі мен мінсіз әскери қызметі үшін бұрынғы Кеңес Социалистік Республикалар Одағының ордендерімен және медальдарымен марапатталған адамдарға,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Кеңес Социалистік Республикалар Одағының ордендерімен және медальдарымен марапатталмаған адамдарға 30000 (отыз мың) теңге мөлшерінде;</w:t>
      </w:r>
    </w:p>
    <w:bookmarkEnd w:id="29"/>
    <w:bookmarkStart w:name="z38" w:id="30"/>
    <w:p>
      <w:pPr>
        <w:spacing w:after="0"/>
        <w:ind w:left="0"/>
        <w:jc w:val="both"/>
      </w:pPr>
      <w:r>
        <w:rPr>
          <w:rFonts w:ascii="Times New Roman"/>
          <w:b w:val="false"/>
          <w:i w:val="false"/>
          <w:color w:val="000000"/>
          <w:sz w:val="28"/>
        </w:rPr>
        <w:t>
      соғыс қатысушылары мен мүгедектеріне жеңiлдiктер мен кепiлдiктер жағынан теңестiрiлген басқа да санаттағы адамдарға 5 айлық есептiк көрсеткiш мөлшерiнде көрсетіледі.";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9) тармақшасы алынып тасталсын;</w:t>
      </w:r>
    </w:p>
    <w:bookmarkStart w:name="z40" w:id="31"/>
    <w:p>
      <w:pPr>
        <w:spacing w:after="0"/>
        <w:ind w:left="0"/>
        <w:jc w:val="both"/>
      </w:pPr>
      <w:r>
        <w:rPr>
          <w:rFonts w:ascii="Times New Roman"/>
          <w:b w:val="false"/>
          <w:i w:val="false"/>
          <w:color w:val="000000"/>
          <w:sz w:val="28"/>
        </w:rPr>
        <w:t xml:space="preserve">
      қазақ тіліндегі </w:t>
      </w:r>
      <w:r>
        <w:rPr>
          <w:rFonts w:ascii="Times New Roman"/>
          <w:b w:val="false"/>
          <w:i w:val="false"/>
          <w:color w:val="000000"/>
          <w:sz w:val="28"/>
        </w:rPr>
        <w:t>8-тармақтың</w:t>
      </w:r>
      <w:r>
        <w:rPr>
          <w:rFonts w:ascii="Times New Roman"/>
          <w:b w:val="false"/>
          <w:i w:val="false"/>
          <w:color w:val="000000"/>
          <w:sz w:val="28"/>
        </w:rPr>
        <w:t xml:space="preserve"> 3) тармақшасы жаңа редакцияда жазылсын, орыс тіліндегі мәтін өзгермейді:</w:t>
      </w:r>
    </w:p>
    <w:bookmarkEnd w:id="31"/>
    <w:bookmarkStart w:name="z41" w:id="32"/>
    <w:p>
      <w:pPr>
        <w:spacing w:after="0"/>
        <w:ind w:left="0"/>
        <w:jc w:val="both"/>
      </w:pPr>
      <w:r>
        <w:rPr>
          <w:rFonts w:ascii="Times New Roman"/>
          <w:b w:val="false"/>
          <w:i w:val="false"/>
          <w:color w:val="000000"/>
          <w:sz w:val="28"/>
        </w:rPr>
        <w:t>
      "3) жергілікті өкілді органдар ең төмен күнкөрiс деңгейiне еселiк қатынаста белгiлейтiн шектен аспайтын жан басына шаққандағы орташа табыстың болуы негіздеме болып табылады.";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43" w:id="33"/>
    <w:p>
      <w:pPr>
        <w:spacing w:after="0"/>
        <w:ind w:left="0"/>
        <w:jc w:val="both"/>
      </w:pPr>
      <w:r>
        <w:rPr>
          <w:rFonts w:ascii="Times New Roman"/>
          <w:b w:val="false"/>
          <w:i w:val="false"/>
          <w:color w:val="000000"/>
          <w:sz w:val="28"/>
        </w:rPr>
        <w:t>
      "13. Ай сайынғы әлеуметтiк көмек осы Қағидалардың 6-тармағының 1), 2) тармақшаларында көрсетiлген, оны осы Қағидалардың күшіне енгеніне дейін алған адамдарға алушылардан өтініштер мен құжаттар талап етілмей көрсетіледі. Қайта жүгінген өтініш берушілер өтiнiшке қоса мынадай құжаттарды:</w:t>
      </w:r>
    </w:p>
    <w:bookmarkEnd w:id="33"/>
    <w:bookmarkStart w:name="z44" w:id="34"/>
    <w:p>
      <w:pPr>
        <w:spacing w:after="0"/>
        <w:ind w:left="0"/>
        <w:jc w:val="both"/>
      </w:pPr>
      <w:r>
        <w:rPr>
          <w:rFonts w:ascii="Times New Roman"/>
          <w:b w:val="false"/>
          <w:i w:val="false"/>
          <w:color w:val="000000"/>
          <w:sz w:val="28"/>
        </w:rPr>
        <w:t>
      1) жеке басын куәландыратын құжатты;</w:t>
      </w:r>
    </w:p>
    <w:bookmarkEnd w:id="34"/>
    <w:bookmarkStart w:name="z45" w:id="35"/>
    <w:p>
      <w:pPr>
        <w:spacing w:after="0"/>
        <w:ind w:left="0"/>
        <w:jc w:val="both"/>
      </w:pPr>
      <w:r>
        <w:rPr>
          <w:rFonts w:ascii="Times New Roman"/>
          <w:b w:val="false"/>
          <w:i w:val="false"/>
          <w:color w:val="000000"/>
          <w:sz w:val="28"/>
        </w:rPr>
        <w:t>
      2) өтініш берушінің әлеуметтiк мәртебесiн растайтын құжатты ұсынады.";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bookmarkStart w:name="z47" w:id="36"/>
    <w:p>
      <w:pPr>
        <w:spacing w:after="0"/>
        <w:ind w:left="0"/>
        <w:jc w:val="both"/>
      </w:pPr>
      <w:r>
        <w:rPr>
          <w:rFonts w:ascii="Times New Roman"/>
          <w:b w:val="false"/>
          <w:i w:val="false"/>
          <w:color w:val="000000"/>
          <w:sz w:val="28"/>
        </w:rPr>
        <w:t>
      "14. Өмiрлiк қиын жағдай туындаған кезде әлеуметтiк көмек алу үшiн өтiнiш берушi өзiнiң немесе отбасының атынан уәкiлеттi органға немесе ауыл, ауылдық округтiң әкiмiне өтiнiшке қоса мынадай құжаттарды:</w:t>
      </w:r>
    </w:p>
    <w:bookmarkEnd w:id="36"/>
    <w:bookmarkStart w:name="z48" w:id="37"/>
    <w:p>
      <w:pPr>
        <w:spacing w:after="0"/>
        <w:ind w:left="0"/>
        <w:jc w:val="both"/>
      </w:pPr>
      <w:r>
        <w:rPr>
          <w:rFonts w:ascii="Times New Roman"/>
          <w:b w:val="false"/>
          <w:i w:val="false"/>
          <w:color w:val="000000"/>
          <w:sz w:val="28"/>
        </w:rPr>
        <w:t>
      1) жеке басын куәландыратын құжатты;</w:t>
      </w:r>
    </w:p>
    <w:bookmarkEnd w:id="37"/>
    <w:bookmarkStart w:name="z49" w:id="38"/>
    <w:p>
      <w:pPr>
        <w:spacing w:after="0"/>
        <w:ind w:left="0"/>
        <w:jc w:val="both"/>
      </w:pPr>
      <w:r>
        <w:rPr>
          <w:rFonts w:ascii="Times New Roman"/>
          <w:b w:val="false"/>
          <w:i w:val="false"/>
          <w:color w:val="000000"/>
          <w:sz w:val="28"/>
        </w:rPr>
        <w:t>
      2) Үлгiлiк қағидалардың 1-қосымшасына сәйкес адамның (отбасының) құрамы туралы мәлiметтердi;</w:t>
      </w:r>
    </w:p>
    <w:bookmarkEnd w:id="38"/>
    <w:bookmarkStart w:name="z50" w:id="39"/>
    <w:p>
      <w:pPr>
        <w:spacing w:after="0"/>
        <w:ind w:left="0"/>
        <w:jc w:val="both"/>
      </w:pPr>
      <w:r>
        <w:rPr>
          <w:rFonts w:ascii="Times New Roman"/>
          <w:b w:val="false"/>
          <w:i w:val="false"/>
          <w:color w:val="000000"/>
          <w:sz w:val="28"/>
        </w:rPr>
        <w:t>
      3) осы Қағидалардың 6-тармағының 3)-тармақшасы екінші абзацында, 7-тармағының 4), 5) тармақшаларында көрсетiлген адамның (отбасы мүшелерiнiң) табыстары туралы мәлiметтердi;</w:t>
      </w:r>
    </w:p>
    <w:bookmarkEnd w:id="39"/>
    <w:bookmarkStart w:name="z51" w:id="40"/>
    <w:p>
      <w:pPr>
        <w:spacing w:after="0"/>
        <w:ind w:left="0"/>
        <w:jc w:val="both"/>
      </w:pPr>
      <w:r>
        <w:rPr>
          <w:rFonts w:ascii="Times New Roman"/>
          <w:b w:val="false"/>
          <w:i w:val="false"/>
          <w:color w:val="000000"/>
          <w:sz w:val="28"/>
        </w:rPr>
        <w:t>
      4) өмiрлiк қиын жағдайдың туындағанын растайтын актiнi және (немесе) құжатты ұсынады.".</w:t>
      </w:r>
    </w:p>
    <w:bookmarkEnd w:id="40"/>
    <w:bookmarkStart w:name="z52" w:id="4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Нысамбаев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Жангелдин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