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d7df" w14:textId="8a1d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 қыркүйектегі № 352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2020 жылғы 28 қазандағы № 364 шешімі. Қостанай облысының Әділет департаментінде 2020 жылғы 30 қазанда № 9527 болып тіркелді. Күші жойылды - Қостанай облысы Қамысты ауданы мәслихатының 2023 жылғы 14 қарашадағы № 105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 қыркүйектегі № 352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14 қыркүйекте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9443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уәкілетті органға немесе ауыл, ауылдық округтің әкіміне мынадай құжаттармен: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Қағидалардың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және/немесе құжатпен қоса өтініш береді.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