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fe5c" w14:textId="2dcf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421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11 мамырдағы № 492 шешімі. Қостанай облысының Әділет департаментінде 2020 жылғы 14 мамырда № 9180 болып тіркелді. Күші жойылды - Қостанай облысы Қарабалық ауданы мәслихатының 2021 жылғы 29 қарашадағы № 69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28 қаңтарда "Айна" аудандық газетінде жарияланған, Нормативтік құқықтық актілерді мемлекеттік тіркеу тізілімінде № 6146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- алушылар) беріледі;";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алушы мынадай құжаттарды: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