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b67f" w14:textId="eecb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Қарасу ауылдық округі әкімінің 2020 жылғы 5 ақпандағы № 2 шешімі. Қостанай облысының Әділет департаментінде 2020 жылғы 6 ақпанда № 8951 болып тіркелді. Күші жойылды - Қостанай облысы Қарасу ауданы Қарасу ауылдық округі әкімінің 2021 жылғы 10 қыркүйектегі № 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Қарасу ауылдық округі әкімінің 10.09.2021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 Қарасу ауылдық округінің әкімі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мен пайдалану мақсатында Қарасу ауданы Қарасу ауылдық округі Қарасу ауылының аумағында орналасқан жалпы көлемі 0,0031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Қарасу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Қарасу ауданы әкімдігінің интернет –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