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655b" w14:textId="39a6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2019 жылғы 27 желтоқсандағы № 361 "Қарасу ауданының 2020-2022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2020 жылғы 18 наурыздағы № 390 шешімі. Қостанай облысының Әділет департаментінде 2020 жылғы 19 наурызда № 9038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сәйкес Қарасу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"Қарасу ауданының 2020-2022 жылдарға арналған аудандық бюджеті туралы" 2019 жылғы 27 желтоқсандағы </w:t>
      </w:r>
      <w:r>
        <w:rPr>
          <w:rFonts w:ascii="Times New Roman"/>
          <w:b w:val="false"/>
          <w:i w:val="false"/>
          <w:color w:val="000000"/>
          <w:sz w:val="28"/>
        </w:rPr>
        <w:t>№ 361</w:t>
      </w:r>
      <w:r>
        <w:rPr>
          <w:rFonts w:ascii="Times New Roman"/>
          <w:b w:val="false"/>
          <w:i w:val="false"/>
          <w:color w:val="000000"/>
          <w:sz w:val="28"/>
        </w:rPr>
        <w:t xml:space="preserve"> шешіміне (2019 жылғы 30 желтоқсанда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8853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Қарасу ауданының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5 947 734,1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1 360 074,0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12 901,0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–16 038,0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4 558 721,1 мың теңге;</w:t>
      </w:r>
    </w:p>
    <w:bookmarkEnd w:id="8"/>
    <w:bookmarkStart w:name="z13" w:id="9"/>
    <w:p>
      <w:pPr>
        <w:spacing w:after="0"/>
        <w:ind w:left="0"/>
        <w:jc w:val="both"/>
      </w:pPr>
      <w:r>
        <w:rPr>
          <w:rFonts w:ascii="Times New Roman"/>
          <w:b w:val="false"/>
          <w:i w:val="false"/>
          <w:color w:val="000000"/>
          <w:sz w:val="28"/>
        </w:rPr>
        <w:t>
      2) шығындар – 5 977 144,1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36 673,0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59 648,0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22 975,0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- 66 083,0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66 083,0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 </w:t>
      </w:r>
      <w:r>
        <w:rPr>
          <w:rFonts w:ascii="Times New Roman"/>
          <w:b w:val="false"/>
          <w:i w:val="false"/>
          <w:color w:val="000000"/>
          <w:sz w:val="28"/>
        </w:rPr>
        <w:t xml:space="preserve"> жаңа редакцияда жазылсын:</w:t>
      </w:r>
    </w:p>
    <w:bookmarkStart w:name="z22" w:id="17"/>
    <w:p>
      <w:pPr>
        <w:spacing w:after="0"/>
        <w:ind w:left="0"/>
        <w:jc w:val="both"/>
      </w:pPr>
      <w:r>
        <w:rPr>
          <w:rFonts w:ascii="Times New Roman"/>
          <w:b w:val="false"/>
          <w:i w:val="false"/>
          <w:color w:val="000000"/>
          <w:sz w:val="28"/>
        </w:rPr>
        <w:t>
      "4. Қарасу ауданының жергілікті атқарушы органының 2020 жылға арналған резерві 7 529,0 мың теңге сомасында бекітілсін, оның ішінде:</w:t>
      </w:r>
    </w:p>
    <w:bookmarkEnd w:id="17"/>
    <w:bookmarkStart w:name="z23" w:id="18"/>
    <w:p>
      <w:pPr>
        <w:spacing w:after="0"/>
        <w:ind w:left="0"/>
        <w:jc w:val="both"/>
      </w:pPr>
      <w:r>
        <w:rPr>
          <w:rFonts w:ascii="Times New Roman"/>
          <w:b w:val="false"/>
          <w:i w:val="false"/>
          <w:color w:val="000000"/>
          <w:sz w:val="28"/>
        </w:rPr>
        <w:t>
      шұғыл шығындарға 7 529,0 мың теңге сомасында.";</w:t>
      </w:r>
    </w:p>
    <w:bookmarkEnd w:id="18"/>
    <w:bookmarkStart w:name="z24" w:id="19"/>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5-2-тармақтармен</w:t>
      </w:r>
      <w:r>
        <w:rPr>
          <w:rFonts w:ascii="Times New Roman"/>
          <w:b w:val="false"/>
          <w:i w:val="false"/>
          <w:color w:val="000000"/>
          <w:sz w:val="28"/>
        </w:rPr>
        <w:t xml:space="preserve"> толықтырылсын:</w:t>
      </w:r>
    </w:p>
    <w:bookmarkEnd w:id="19"/>
    <w:bookmarkStart w:name="z25" w:id="20"/>
    <w:p>
      <w:pPr>
        <w:spacing w:after="0"/>
        <w:ind w:left="0"/>
        <w:jc w:val="both"/>
      </w:pPr>
      <w:r>
        <w:rPr>
          <w:rFonts w:ascii="Times New Roman"/>
          <w:b w:val="false"/>
          <w:i w:val="false"/>
          <w:color w:val="000000"/>
          <w:sz w:val="28"/>
        </w:rPr>
        <w:t>
      "5-1. 2020 жылға арналған аудандық бюджетте 2019 жылы облыстық бюджеттен бөлінген пайдаланылмаған (толық пайдаланылмаған) нысаналы даму трансферттерін пайдалану (толық пайдалану) 2 999,0 мың теңге сомасында көзделсін.</w:t>
      </w:r>
    </w:p>
    <w:bookmarkEnd w:id="20"/>
    <w:bookmarkStart w:name="z26" w:id="21"/>
    <w:p>
      <w:pPr>
        <w:spacing w:after="0"/>
        <w:ind w:left="0"/>
        <w:jc w:val="both"/>
      </w:pPr>
      <w:r>
        <w:rPr>
          <w:rFonts w:ascii="Times New Roman"/>
          <w:b w:val="false"/>
          <w:i w:val="false"/>
          <w:color w:val="000000"/>
          <w:sz w:val="28"/>
        </w:rPr>
        <w:t>
      5-2. 2020 жылға арналған аудандық бюджетте 2019 жылы пайдаланылмаған (толық пайдаланылмаған) нысаналы трансферттерді қайтару 22 729,0 мың теңге сомасында көзделсін, оның ішінде:</w:t>
      </w:r>
    </w:p>
    <w:bookmarkEnd w:id="21"/>
    <w:bookmarkStart w:name="z27" w:id="22"/>
    <w:p>
      <w:pPr>
        <w:spacing w:after="0"/>
        <w:ind w:left="0"/>
        <w:jc w:val="both"/>
      </w:pPr>
      <w:r>
        <w:rPr>
          <w:rFonts w:ascii="Times New Roman"/>
          <w:b w:val="false"/>
          <w:i w:val="false"/>
          <w:color w:val="000000"/>
          <w:sz w:val="28"/>
        </w:rPr>
        <w:t>
      Қазақстан Республикасының Ұлттық қорынан 22 207,0 мың теңге, республикалық бюджеттен 170,3 мың теңге, облыстық бюджеттен 351,7 мың теңге сомасында.";</w:t>
      </w:r>
    </w:p>
    <w:bookmarkEnd w:id="22"/>
    <w:bookmarkStart w:name="z28"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29" w:id="24"/>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Журжа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18 наурыздағы</w:t>
            </w:r>
            <w:r>
              <w:br/>
            </w:r>
            <w:r>
              <w:rPr>
                <w:rFonts w:ascii="Times New Roman"/>
                <w:b w:val="false"/>
                <w:i w:val="false"/>
                <w:color w:val="000000"/>
                <w:sz w:val="20"/>
              </w:rPr>
              <w:t>№ 390 шешіміне</w:t>
            </w:r>
            <w:r>
              <w:br/>
            </w:r>
            <w:r>
              <w:rPr>
                <w:rFonts w:ascii="Times New Roman"/>
                <w:b w:val="false"/>
                <w:i w:val="false"/>
                <w:color w:val="000000"/>
                <w:sz w:val="20"/>
              </w:rPr>
              <w:t>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27 желтоқсандағы</w:t>
            </w:r>
            <w:r>
              <w:br/>
            </w:r>
            <w:r>
              <w:rPr>
                <w:rFonts w:ascii="Times New Roman"/>
                <w:b w:val="false"/>
                <w:i w:val="false"/>
                <w:color w:val="000000"/>
                <w:sz w:val="20"/>
              </w:rPr>
              <w:t>№ 361 шешіміне</w:t>
            </w:r>
            <w:r>
              <w:br/>
            </w:r>
            <w:r>
              <w:rPr>
                <w:rFonts w:ascii="Times New Roman"/>
                <w:b w:val="false"/>
                <w:i w:val="false"/>
                <w:color w:val="000000"/>
                <w:sz w:val="20"/>
              </w:rPr>
              <w:t>1-қосымша</w:t>
            </w:r>
          </w:p>
        </w:tc>
      </w:tr>
    </w:tbl>
    <w:bookmarkStart w:name="z34" w:id="25"/>
    <w:p>
      <w:pPr>
        <w:spacing w:after="0"/>
        <w:ind w:left="0"/>
        <w:jc w:val="left"/>
      </w:pPr>
      <w:r>
        <w:rPr>
          <w:rFonts w:ascii="Times New Roman"/>
          <w:b/>
          <w:i w:val="false"/>
          <w:color w:val="000000"/>
        </w:rPr>
        <w:t xml:space="preserve"> 2020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5947734,1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4558721,1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5977144,1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2903791,8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2742127,8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қалдығының қозғалысы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