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ef9e" w14:textId="5fee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14 қаңтардағы № 366 "Қарасу ауданы ауылдарының,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2020 жылғы 30 маусымдағы № 410 шешімі. Қостанай облысының Әділет департаментінде 2020 жылғы 1 шілдеде № 9302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ауылдарының, ауылдық округтерінің 2020-2022 жылдарға арналған бюджеттері туралы" 2020 жылғы 14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20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8889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Қарасу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181 813,0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36 737,0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865,0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144 211,0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185 990,4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- 4 177,4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4 177,4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дейінтегін алып баруды және одан алыпқайтуды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