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9f3d" w14:textId="f589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 қыркүйектегі № 425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2020 жылғы 8 желтоқсандағы № 450 шешімі. Қостанай облысының Әділет департаментінде 2020 жылғы 14 желтоқсанда № 9631 болып тіркелді. Күші жойылды - Қостанай облысы Қарасу ауданы мәслихатының 2023 жылғы 16 тамыздағы № 54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16.08.2023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2 қыркүйектегі № 425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8 қыркүйекте Қазақстан Республикасы нормативтiк құқықтық актілерiнiң эталондық бақылау банкiнде жарияланған, Нормативтік құқықтық актілерді мемлекеттік тіркеу тізілімінде № 9431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7-тармақтың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Заңның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ардагерлерге және басқа да адамдарға, Жеңіс күніне орай, табыстарын есепке алмай, 5 айлық есептік көрсеткіш мөлшерінде көрсетіледі.";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Ай сайынғы әлеуметтік көмекті алу үшін: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көрсетілген, бірінші рет өтініш берген адамдар мынадай құжаттармен: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құжатпен;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өтініш берушінің әлеуметтік мәртебесін растайтын құжатпен қоса өтініш береді;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адамдар (отбасылар) не заңды өкілдері мынадай құжаттармен: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құжатпен;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адамның иммун тапшылығы вирусы ауруын растайтын құжатпен қоса өтініш береді.";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Өмірлік қиын жағдай туындаған кезде әлеуметтік көмек алу үшін өтініш беруші өзінің немесе отбасының атынан уәкілетті органға немесе ауыл, ауылдық округтің әкіміне мынадай құжаттармен: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құжатпен;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абзацында, 7-тармағының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адамның (отбасы мүшелерінің) табыстары туралы мәліметтермен;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жағдайдың туындағанын растайтын актімен және/немесе құжатпен қоса өтініш береді.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Адамның (отбасы мүшелерінің) табысына қарамастан тағайындалатын әлеуметтік көмекті алу үшін адамның (отбасы мүшелерінің) табыстары туралы мәліметтер ұсынылмайды.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Салыстырып тексеру үшін құжаттардың төлнұсқалары ұсынылады, содан кейін құжаттардың төлнұсқалары өтініш берушіге қайтарылады.".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Ускумбаева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