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28bf" w14:textId="0ee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14 мамырдағы № 212 қаулысы. Қостанай облысының Әділет департаментінде 2020 жылғы 18 мамырда № 9193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мектепке дейінгі тәрбие мен оқытуға мемлекеттік білім беру тапсырысы, ата - 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26.11.2020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айдағы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Заречное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Заречный ауылдық округі әкімінің аппараты" мемлекеттік мекемесінің "Алтын бесік"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"BK KINDER"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"Жанерке 2009"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мекемесінің "Балбөбек" бөбекжай 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мекемесінің "Гүлдер" бөбекжай 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Тобыл қаласы әкімінің аппараты" мемлекеттік мекемесінің "Сәулетай" бөбекжай –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11808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Октябрьское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Октябрь ауылдық округі әкімінің аппараты" мемлекеттік мекемесінің "Шапағат" бөбекжай –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9205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