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5095" w14:textId="66b5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331 "Меңдіқара ауданының 2020 - 2022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10 желтоқсандағы № 420 шешімі. Қостанай облысының Әділет департаментінде 2020 жылғы 14 желтоқсанда № 9634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2020 - 2022 жылдарға арналған аудандық бюджеті туралы" 2019 жылғы 30 желтоқсандағы № 331 </w:t>
      </w:r>
      <w:r>
        <w:rPr>
          <w:rFonts w:ascii="Times New Roman"/>
          <w:b w:val="false"/>
          <w:i w:val="false"/>
          <w:color w:val="000000"/>
          <w:sz w:val="28"/>
        </w:rPr>
        <w:t>шешіміне</w:t>
      </w:r>
      <w:r>
        <w:rPr>
          <w:rFonts w:ascii="Times New Roman"/>
          <w:b w:val="false"/>
          <w:i w:val="false"/>
          <w:color w:val="000000"/>
          <w:sz w:val="28"/>
        </w:rPr>
        <w:t xml:space="preserve"> (2020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2020 - 2022 жылдарға арналған аудандық бюджеті тиісінше 1, 2 және 3 - қосымшаларға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- 5 420 633,5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- 849 790,0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- 10 323,0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- 23 545,0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- 4 536 975,5 мың теңге;</w:t>
      </w:r>
    </w:p>
    <w:bookmarkEnd w:id="7"/>
    <w:bookmarkStart w:name="z13" w:id="8"/>
    <w:p>
      <w:pPr>
        <w:spacing w:after="0"/>
        <w:ind w:left="0"/>
        <w:jc w:val="both"/>
      </w:pPr>
      <w:r>
        <w:rPr>
          <w:rFonts w:ascii="Times New Roman"/>
          <w:b w:val="false"/>
          <w:i w:val="false"/>
          <w:color w:val="000000"/>
          <w:sz w:val="28"/>
        </w:rPr>
        <w:t>
      2) шығындар - 6 330 640,5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- 340 965,6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- 365 695,6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- 24 730,0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- 101 935,2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1 352 907,8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- 1 352 907,8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Гизбрехт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420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 w:id="17"/>
    <w:p>
      <w:pPr>
        <w:spacing w:after="0"/>
        <w:ind w:left="0"/>
        <w:jc w:val="left"/>
      </w:pPr>
      <w:r>
        <w:rPr>
          <w:rFonts w:ascii="Times New Roman"/>
          <w:b/>
          <w:i w:val="false"/>
          <w:color w:val="000000"/>
        </w:rPr>
        <w:t xml:space="preserve"> Меңдіқара ауданының 2020 жылға арналған аудандық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4536974,9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VI. Бюджет тапшылығын қаржыландыру (профицитін пайдалану)</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